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E1B25" w:rsidRDefault="00CE6B2C" w:rsidP="00504408">
      <w:pPr>
        <w:pStyle w:val="Title"/>
        <w:spacing w:after="0" w:line="360" w:lineRule="auto"/>
        <w:jc w:val="center"/>
        <w:rPr>
          <w:b/>
          <w:sz w:val="34"/>
          <w:szCs w:val="34"/>
        </w:rPr>
      </w:pPr>
      <w:bookmarkStart w:id="0" w:name="_pypcwqihza7a"/>
      <w:bookmarkStart w:id="1" w:name="_GoBack"/>
      <w:bookmarkEnd w:id="0"/>
      <w:bookmarkEnd w:id="1"/>
      <w:r>
        <w:rPr>
          <w:b/>
          <w:sz w:val="34"/>
          <w:szCs w:val="34"/>
        </w:rPr>
        <w:t>SM7P02- Digital Media Research Project</w:t>
      </w:r>
    </w:p>
    <w:p w:rsidR="000E1B25" w:rsidRDefault="00CE6B2C">
      <w:pPr>
        <w:pStyle w:val="Title"/>
        <w:spacing w:after="0" w:line="360" w:lineRule="auto"/>
        <w:jc w:val="center"/>
        <w:rPr>
          <w:b/>
          <w:sz w:val="34"/>
          <w:szCs w:val="34"/>
        </w:rPr>
      </w:pPr>
      <w:r>
        <w:rPr>
          <w:b/>
          <w:sz w:val="34"/>
          <w:szCs w:val="34"/>
        </w:rPr>
        <w:t>D</w:t>
      </w:r>
      <w:r>
        <w:rPr>
          <w:b/>
          <w:sz w:val="34"/>
          <w:szCs w:val="34"/>
        </w:rPr>
        <w:t>issertation Proposal</w:t>
      </w:r>
    </w:p>
    <w:p w:rsidR="000E1B25" w:rsidRDefault="000E1B25">
      <w:pPr>
        <w:pStyle w:val="Title"/>
        <w:spacing w:after="0" w:line="360" w:lineRule="auto"/>
        <w:jc w:val="center"/>
        <w:rPr>
          <w:b/>
          <w:sz w:val="34"/>
          <w:szCs w:val="34"/>
        </w:rPr>
      </w:pPr>
      <w:bookmarkStart w:id="2" w:name="_w75epaikra0f" w:colFirst="0" w:colLast="0"/>
      <w:bookmarkEnd w:id="2"/>
    </w:p>
    <w:p w:rsidR="000E1B25" w:rsidRDefault="00CE6B2C">
      <w:pPr>
        <w:pStyle w:val="Title"/>
        <w:spacing w:after="0" w:line="360" w:lineRule="auto"/>
        <w:jc w:val="center"/>
        <w:rPr>
          <w:b/>
          <w:sz w:val="34"/>
          <w:szCs w:val="34"/>
        </w:rPr>
      </w:pPr>
      <w:r>
        <w:rPr>
          <w:b/>
          <w:sz w:val="34"/>
          <w:szCs w:val="34"/>
        </w:rPr>
        <w:t>Investigating the Impact of Social Media on Brand Reputation in the UK's Retail Industry</w:t>
      </w:r>
    </w:p>
    <w:p w:rsidR="000E1B25" w:rsidRDefault="000E1B25">
      <w:pPr>
        <w:pStyle w:val="Title"/>
        <w:spacing w:after="0" w:line="360" w:lineRule="auto"/>
        <w:rPr>
          <w:b/>
          <w:sz w:val="34"/>
          <w:szCs w:val="34"/>
        </w:rPr>
      </w:pPr>
      <w:bookmarkStart w:id="3" w:name="_2mn9cub1t102" w:colFirst="0" w:colLast="0"/>
      <w:bookmarkEnd w:id="3"/>
    </w:p>
    <w:p w:rsidR="000E1B25" w:rsidRDefault="000E1B25">
      <w:pPr>
        <w:pStyle w:val="Title"/>
        <w:spacing w:after="0" w:line="360" w:lineRule="auto"/>
        <w:jc w:val="center"/>
        <w:rPr>
          <w:b/>
          <w:sz w:val="34"/>
          <w:szCs w:val="34"/>
        </w:rPr>
      </w:pPr>
      <w:bookmarkStart w:id="4" w:name="_71hh9lh8p59p" w:colFirst="0" w:colLast="0"/>
      <w:bookmarkEnd w:id="4"/>
    </w:p>
    <w:p w:rsidR="000E1B25" w:rsidRDefault="00CE6B2C">
      <w:pPr>
        <w:pStyle w:val="Title"/>
        <w:spacing w:after="0" w:line="360" w:lineRule="auto"/>
        <w:jc w:val="center"/>
        <w:rPr>
          <w:b/>
          <w:sz w:val="34"/>
          <w:szCs w:val="34"/>
        </w:rPr>
      </w:pPr>
      <w:r>
        <w:rPr>
          <w:b/>
          <w:sz w:val="34"/>
          <w:szCs w:val="34"/>
        </w:rPr>
        <w:t>Submitted by:</w:t>
      </w:r>
    </w:p>
    <w:p w:rsidR="000E1B25" w:rsidRDefault="00CE6B2C">
      <w:pPr>
        <w:pStyle w:val="Title"/>
        <w:spacing w:after="0" w:line="360" w:lineRule="auto"/>
        <w:jc w:val="center"/>
        <w:rPr>
          <w:b/>
          <w:sz w:val="34"/>
          <w:szCs w:val="34"/>
        </w:rPr>
      </w:pPr>
      <w:r>
        <w:rPr>
          <w:b/>
          <w:sz w:val="34"/>
          <w:szCs w:val="34"/>
        </w:rPr>
        <w:t>Submitted to:</w:t>
      </w:r>
    </w:p>
    <w:p w:rsidR="000E1B25" w:rsidRDefault="00CE6B2C">
      <w:pPr>
        <w:pStyle w:val="Title"/>
        <w:spacing w:after="0" w:line="360" w:lineRule="auto"/>
        <w:jc w:val="center"/>
        <w:rPr>
          <w:b/>
          <w:sz w:val="34"/>
          <w:szCs w:val="34"/>
        </w:rPr>
      </w:pPr>
      <w:r>
        <w:rPr>
          <w:b/>
          <w:sz w:val="34"/>
          <w:szCs w:val="34"/>
        </w:rPr>
        <w:t xml:space="preserve">Dated: </w:t>
      </w:r>
    </w:p>
    <w:p w:rsidR="000E1B25" w:rsidRDefault="000E1B25">
      <w:pPr>
        <w:spacing w:line="360" w:lineRule="auto"/>
      </w:pPr>
    </w:p>
    <w:p w:rsidR="000E1B25" w:rsidRDefault="00CE6B2C">
      <w:pPr>
        <w:spacing w:line="360" w:lineRule="auto"/>
        <w:jc w:val="both"/>
        <w:rPr>
          <w:b/>
          <w:sz w:val="24"/>
          <w:szCs w:val="24"/>
        </w:rPr>
      </w:pPr>
      <w:r>
        <w:br w:type="page"/>
      </w:r>
    </w:p>
    <w:p w:rsidR="000E1B25" w:rsidRDefault="00CE6B2C">
      <w:pPr>
        <w:spacing w:line="360" w:lineRule="auto"/>
        <w:jc w:val="both"/>
        <w:rPr>
          <w:b/>
          <w:sz w:val="24"/>
          <w:szCs w:val="24"/>
        </w:rPr>
      </w:pPr>
      <w:r>
        <w:rPr>
          <w:b/>
          <w:sz w:val="24"/>
          <w:szCs w:val="24"/>
        </w:rPr>
        <w:lastRenderedPageBreak/>
        <w:t>Table of Content</w:t>
      </w:r>
    </w:p>
    <w:p w:rsidR="000E1B25" w:rsidRDefault="000E1B25">
      <w:pPr>
        <w:spacing w:line="360" w:lineRule="auto"/>
        <w:jc w:val="both"/>
        <w:rPr>
          <w:b/>
          <w:sz w:val="24"/>
          <w:szCs w:val="24"/>
        </w:rPr>
      </w:pPr>
    </w:p>
    <w:sdt>
      <w:sdtPr>
        <w:id w:val="885608055"/>
        <w:docPartObj>
          <w:docPartGallery w:val="Table of Contents"/>
          <w:docPartUnique/>
        </w:docPartObj>
      </w:sdtPr>
      <w:sdtEndPr/>
      <w:sdtContent>
        <w:p w:rsidR="000E1B25" w:rsidRDefault="00CE6B2C">
          <w:pPr>
            <w:widowControl w:val="0"/>
            <w:tabs>
              <w:tab w:val="right" w:leader="dot" w:pos="12000"/>
            </w:tabs>
            <w:spacing w:before="60" w:line="360" w:lineRule="auto"/>
            <w:rPr>
              <w:b/>
              <w:color w:val="000000"/>
            </w:rPr>
          </w:pPr>
          <w:r>
            <w:fldChar w:fldCharType="begin"/>
          </w:r>
          <w:r>
            <w:instrText xml:space="preserve"> TOC \h \u \z \t "Heading 1,1,Heading 2,2,Heading 3,3,Heading 4,4,Heading 5,5,Heading 6,6,"</w:instrText>
          </w:r>
          <w:r>
            <w:fldChar w:fldCharType="separate"/>
          </w:r>
          <w:hyperlink w:anchor="_gtkedhs1i23j">
            <w:r>
              <w:rPr>
                <w:b/>
                <w:color w:val="000000"/>
              </w:rPr>
              <w:t>CHAPTER 1 - INTRODUCTION</w:t>
            </w:r>
            <w:r>
              <w:rPr>
                <w:b/>
                <w:color w:val="000000"/>
              </w:rPr>
              <w:tab/>
              <w:t>4</w:t>
            </w:r>
          </w:hyperlink>
        </w:p>
        <w:p w:rsidR="000E1B25" w:rsidRDefault="00CE6B2C">
          <w:pPr>
            <w:widowControl w:val="0"/>
            <w:tabs>
              <w:tab w:val="right" w:leader="dot" w:pos="12000"/>
            </w:tabs>
            <w:spacing w:before="60" w:line="360" w:lineRule="auto"/>
            <w:ind w:left="360"/>
            <w:rPr>
              <w:color w:val="000000"/>
            </w:rPr>
          </w:pPr>
          <w:hyperlink w:anchor="_yyjc51jdaogl">
            <w:r>
              <w:rPr>
                <w:color w:val="000000"/>
              </w:rPr>
              <w:t>1.1 Topic Definition</w:t>
            </w:r>
            <w:r>
              <w:rPr>
                <w:color w:val="000000"/>
              </w:rPr>
              <w:tab/>
              <w:t>4</w:t>
            </w:r>
          </w:hyperlink>
        </w:p>
        <w:p w:rsidR="000E1B25" w:rsidRDefault="00CE6B2C">
          <w:pPr>
            <w:widowControl w:val="0"/>
            <w:tabs>
              <w:tab w:val="right" w:leader="dot" w:pos="12000"/>
            </w:tabs>
            <w:spacing w:before="60" w:line="360" w:lineRule="auto"/>
            <w:ind w:left="360"/>
            <w:rPr>
              <w:color w:val="000000"/>
            </w:rPr>
          </w:pPr>
          <w:hyperlink w:anchor="_6cmayyeqi2bg">
            <w:r>
              <w:rPr>
                <w:color w:val="000000"/>
              </w:rPr>
              <w:t>1.2 Background of the Study</w:t>
            </w:r>
            <w:r>
              <w:rPr>
                <w:color w:val="000000"/>
              </w:rPr>
              <w:tab/>
              <w:t>4</w:t>
            </w:r>
          </w:hyperlink>
        </w:p>
        <w:p w:rsidR="000E1B25" w:rsidRDefault="00CE6B2C">
          <w:pPr>
            <w:widowControl w:val="0"/>
            <w:tabs>
              <w:tab w:val="right" w:leader="dot" w:pos="12000"/>
            </w:tabs>
            <w:spacing w:before="60" w:line="360" w:lineRule="auto"/>
            <w:ind w:left="360"/>
            <w:rPr>
              <w:color w:val="000000"/>
            </w:rPr>
          </w:pPr>
          <w:hyperlink w:anchor="_h8smbtfg8u0g">
            <w:r>
              <w:rPr>
                <w:color w:val="000000"/>
              </w:rPr>
              <w:t>1.3 Key Issues Involved</w:t>
            </w:r>
            <w:r>
              <w:rPr>
                <w:color w:val="000000"/>
              </w:rPr>
              <w:tab/>
              <w:t>6</w:t>
            </w:r>
          </w:hyperlink>
        </w:p>
        <w:p w:rsidR="000E1B25" w:rsidRDefault="00CE6B2C">
          <w:pPr>
            <w:widowControl w:val="0"/>
            <w:tabs>
              <w:tab w:val="right" w:leader="dot" w:pos="12000"/>
            </w:tabs>
            <w:spacing w:before="60" w:line="360" w:lineRule="auto"/>
            <w:ind w:left="360"/>
            <w:rPr>
              <w:color w:val="000000"/>
            </w:rPr>
          </w:pPr>
          <w:hyperlink w:anchor="_ftztuoyn06wa">
            <w:r>
              <w:rPr>
                <w:color w:val="000000"/>
              </w:rPr>
              <w:t>1.4 Aims and Scope of the Study</w:t>
            </w:r>
            <w:r>
              <w:rPr>
                <w:color w:val="000000"/>
              </w:rPr>
              <w:tab/>
              <w:t>7</w:t>
            </w:r>
          </w:hyperlink>
        </w:p>
        <w:p w:rsidR="000E1B25" w:rsidRDefault="00CE6B2C">
          <w:pPr>
            <w:widowControl w:val="0"/>
            <w:tabs>
              <w:tab w:val="right" w:leader="dot" w:pos="12000"/>
            </w:tabs>
            <w:spacing w:before="60" w:line="360" w:lineRule="auto"/>
            <w:ind w:left="720"/>
            <w:rPr>
              <w:color w:val="000000"/>
            </w:rPr>
          </w:pPr>
          <w:hyperlink w:anchor="_3cmvkx1qiu4k">
            <w:r>
              <w:rPr>
                <w:color w:val="000000"/>
              </w:rPr>
              <w:t>1.4.1 Research Aim</w:t>
            </w:r>
            <w:r>
              <w:rPr>
                <w:color w:val="000000"/>
              </w:rPr>
              <w:tab/>
              <w:t>7</w:t>
            </w:r>
          </w:hyperlink>
        </w:p>
        <w:p w:rsidR="000E1B25" w:rsidRDefault="00CE6B2C">
          <w:pPr>
            <w:widowControl w:val="0"/>
            <w:tabs>
              <w:tab w:val="right" w:leader="dot" w:pos="12000"/>
            </w:tabs>
            <w:spacing w:before="60" w:line="360" w:lineRule="auto"/>
            <w:ind w:left="720"/>
            <w:rPr>
              <w:color w:val="000000"/>
            </w:rPr>
          </w:pPr>
          <w:hyperlink w:anchor="_c8lsilao6sw6">
            <w:r>
              <w:rPr>
                <w:color w:val="000000"/>
              </w:rPr>
              <w:t>1</w:t>
            </w:r>
            <w:r>
              <w:rPr>
                <w:color w:val="000000"/>
              </w:rPr>
              <w:t>.4.2 Research Objectives</w:t>
            </w:r>
            <w:r>
              <w:rPr>
                <w:color w:val="000000"/>
              </w:rPr>
              <w:tab/>
              <w:t>8</w:t>
            </w:r>
          </w:hyperlink>
        </w:p>
        <w:p w:rsidR="000E1B25" w:rsidRDefault="00CE6B2C">
          <w:pPr>
            <w:widowControl w:val="0"/>
            <w:tabs>
              <w:tab w:val="right" w:leader="dot" w:pos="12000"/>
            </w:tabs>
            <w:spacing w:before="60" w:line="360" w:lineRule="auto"/>
            <w:ind w:left="360"/>
            <w:rPr>
              <w:color w:val="000000"/>
            </w:rPr>
          </w:pPr>
          <w:hyperlink w:anchor="_h8wrgt6ejul8">
            <w:r>
              <w:rPr>
                <w:color w:val="000000"/>
              </w:rPr>
              <w:t>1.5 Rationale for the Study</w:t>
            </w:r>
            <w:r>
              <w:rPr>
                <w:color w:val="000000"/>
              </w:rPr>
              <w:tab/>
              <w:t>8</w:t>
            </w:r>
          </w:hyperlink>
        </w:p>
        <w:p w:rsidR="000E1B25" w:rsidRDefault="00CE6B2C">
          <w:pPr>
            <w:widowControl w:val="0"/>
            <w:tabs>
              <w:tab w:val="right" w:leader="dot" w:pos="12000"/>
            </w:tabs>
            <w:spacing w:before="60" w:line="360" w:lineRule="auto"/>
            <w:ind w:left="360"/>
            <w:rPr>
              <w:color w:val="000000"/>
            </w:rPr>
          </w:pPr>
          <w:hyperlink w:anchor="_c55wrz7deixb">
            <w:r>
              <w:rPr>
                <w:color w:val="000000"/>
              </w:rPr>
              <w:t>1.6 Conclusion</w:t>
            </w:r>
            <w:r>
              <w:rPr>
                <w:color w:val="000000"/>
              </w:rPr>
              <w:tab/>
              <w:t>9</w:t>
            </w:r>
          </w:hyperlink>
        </w:p>
        <w:p w:rsidR="000E1B25" w:rsidRDefault="00CE6B2C">
          <w:pPr>
            <w:widowControl w:val="0"/>
            <w:tabs>
              <w:tab w:val="right" w:leader="dot" w:pos="12000"/>
            </w:tabs>
            <w:spacing w:before="60" w:line="360" w:lineRule="auto"/>
            <w:rPr>
              <w:b/>
              <w:color w:val="000000"/>
            </w:rPr>
          </w:pPr>
          <w:hyperlink w:anchor="_5ojwym1ubr8q">
            <w:r>
              <w:rPr>
                <w:b/>
                <w:color w:val="000000"/>
              </w:rPr>
              <w:t>CHAPTER 2 - LITERATURE REVIEW</w:t>
            </w:r>
            <w:r>
              <w:rPr>
                <w:b/>
                <w:color w:val="000000"/>
              </w:rPr>
              <w:tab/>
              <w:t>10</w:t>
            </w:r>
          </w:hyperlink>
        </w:p>
        <w:p w:rsidR="000E1B25" w:rsidRDefault="00CE6B2C">
          <w:pPr>
            <w:widowControl w:val="0"/>
            <w:tabs>
              <w:tab w:val="right" w:leader="dot" w:pos="12000"/>
            </w:tabs>
            <w:spacing w:before="60" w:line="360" w:lineRule="auto"/>
            <w:ind w:left="360"/>
            <w:rPr>
              <w:color w:val="000000"/>
            </w:rPr>
          </w:pPr>
          <w:hyperlink w:anchor="_c6em2d1q1kv2">
            <w:r>
              <w:rPr>
                <w:color w:val="000000"/>
              </w:rPr>
              <w:t>1.1 I</w:t>
            </w:r>
            <w:r>
              <w:rPr>
                <w:color w:val="000000"/>
              </w:rPr>
              <w:t>ntroduction</w:t>
            </w:r>
            <w:r>
              <w:rPr>
                <w:color w:val="000000"/>
              </w:rPr>
              <w:tab/>
              <w:t>10</w:t>
            </w:r>
          </w:hyperlink>
        </w:p>
        <w:p w:rsidR="000E1B25" w:rsidRDefault="00CE6B2C">
          <w:pPr>
            <w:widowControl w:val="0"/>
            <w:tabs>
              <w:tab w:val="right" w:leader="dot" w:pos="12000"/>
            </w:tabs>
            <w:spacing w:before="60" w:line="360" w:lineRule="auto"/>
            <w:ind w:left="360"/>
            <w:rPr>
              <w:color w:val="000000"/>
            </w:rPr>
          </w:pPr>
          <w:hyperlink w:anchor="_6mq7rawtcisw">
            <w:r>
              <w:rPr>
                <w:color w:val="000000"/>
              </w:rPr>
              <w:t>2.2 The Role of Social Media in Brand Reputation</w:t>
            </w:r>
            <w:r>
              <w:rPr>
                <w:color w:val="000000"/>
              </w:rPr>
              <w:tab/>
              <w:t>11</w:t>
            </w:r>
          </w:hyperlink>
        </w:p>
        <w:p w:rsidR="000E1B25" w:rsidRDefault="00CE6B2C">
          <w:pPr>
            <w:widowControl w:val="0"/>
            <w:tabs>
              <w:tab w:val="right" w:leader="dot" w:pos="12000"/>
            </w:tabs>
            <w:spacing w:before="60" w:line="360" w:lineRule="auto"/>
            <w:ind w:left="720"/>
            <w:rPr>
              <w:color w:val="000000"/>
            </w:rPr>
          </w:pPr>
          <w:hyperlink w:anchor="_8wxt7ajwk4dv">
            <w:r>
              <w:rPr>
                <w:color w:val="000000"/>
              </w:rPr>
              <w:t>2.2.1 The Growing Importance of Social Media in Fashion Retail</w:t>
            </w:r>
            <w:r>
              <w:rPr>
                <w:color w:val="000000"/>
              </w:rPr>
              <w:tab/>
              <w:t>11</w:t>
            </w:r>
          </w:hyperlink>
        </w:p>
        <w:p w:rsidR="000E1B25" w:rsidRDefault="00CE6B2C">
          <w:pPr>
            <w:widowControl w:val="0"/>
            <w:tabs>
              <w:tab w:val="right" w:leader="dot" w:pos="12000"/>
            </w:tabs>
            <w:spacing w:before="60" w:line="360" w:lineRule="auto"/>
            <w:ind w:left="720"/>
            <w:rPr>
              <w:color w:val="000000"/>
            </w:rPr>
          </w:pPr>
          <w:hyperlink w:anchor="_xtyxurekit5e">
            <w:r>
              <w:rPr>
                <w:color w:val="000000"/>
              </w:rPr>
              <w:t>2.2.2 Impact of</w:t>
            </w:r>
            <w:r>
              <w:rPr>
                <w:color w:val="000000"/>
              </w:rPr>
              <w:t xml:space="preserve"> Social Media Platforms on Brand Reputation</w:t>
            </w:r>
            <w:r>
              <w:rPr>
                <w:color w:val="000000"/>
              </w:rPr>
              <w:tab/>
              <w:t>11</w:t>
            </w:r>
          </w:hyperlink>
        </w:p>
        <w:p w:rsidR="000E1B25" w:rsidRDefault="00CE6B2C">
          <w:pPr>
            <w:widowControl w:val="0"/>
            <w:tabs>
              <w:tab w:val="right" w:leader="dot" w:pos="12000"/>
            </w:tabs>
            <w:spacing w:before="60" w:line="360" w:lineRule="auto"/>
            <w:ind w:left="720"/>
            <w:rPr>
              <w:color w:val="000000"/>
            </w:rPr>
          </w:pPr>
          <w:hyperlink w:anchor="_q4i6tkpcllfn">
            <w:r>
              <w:rPr>
                <w:color w:val="000000"/>
              </w:rPr>
              <w:t>2.2.3 Theories and Models Related to Social Media Engagement and Brand Perception</w:t>
            </w:r>
            <w:r>
              <w:rPr>
                <w:color w:val="000000"/>
              </w:rPr>
              <w:tab/>
              <w:t>11</w:t>
            </w:r>
          </w:hyperlink>
        </w:p>
        <w:p w:rsidR="000E1B25" w:rsidRDefault="00CE6B2C">
          <w:pPr>
            <w:widowControl w:val="0"/>
            <w:tabs>
              <w:tab w:val="right" w:leader="dot" w:pos="12000"/>
            </w:tabs>
            <w:spacing w:before="60" w:line="360" w:lineRule="auto"/>
            <w:ind w:left="360"/>
            <w:rPr>
              <w:color w:val="000000"/>
            </w:rPr>
          </w:pPr>
          <w:hyperlink w:anchor="_y479ync0jfbk">
            <w:r>
              <w:rPr>
                <w:color w:val="000000"/>
              </w:rPr>
              <w:t>2.3 Consumer Engagement on Social Media</w:t>
            </w:r>
            <w:r>
              <w:rPr>
                <w:color w:val="000000"/>
              </w:rPr>
              <w:tab/>
              <w:t>12</w:t>
            </w:r>
          </w:hyperlink>
        </w:p>
        <w:p w:rsidR="000E1B25" w:rsidRDefault="00CE6B2C">
          <w:pPr>
            <w:widowControl w:val="0"/>
            <w:tabs>
              <w:tab w:val="right" w:leader="dot" w:pos="12000"/>
            </w:tabs>
            <w:spacing w:before="60" w:line="360" w:lineRule="auto"/>
            <w:ind w:left="720"/>
            <w:rPr>
              <w:color w:val="000000"/>
            </w:rPr>
          </w:pPr>
          <w:hyperlink w:anchor="_7oz5lfdtiucc">
            <w:r>
              <w:rPr>
                <w:color w:val="000000"/>
              </w:rPr>
              <w:t>2.3.1 Understanding Consumer Behavior and Engagement on Social Media</w:t>
            </w:r>
            <w:r>
              <w:rPr>
                <w:color w:val="000000"/>
              </w:rPr>
              <w:tab/>
              <w:t>13</w:t>
            </w:r>
          </w:hyperlink>
        </w:p>
        <w:p w:rsidR="000E1B25" w:rsidRDefault="00CE6B2C">
          <w:pPr>
            <w:widowControl w:val="0"/>
            <w:tabs>
              <w:tab w:val="right" w:leader="dot" w:pos="12000"/>
            </w:tabs>
            <w:spacing w:before="60" w:line="360" w:lineRule="auto"/>
            <w:ind w:left="720"/>
            <w:rPr>
              <w:color w:val="000000"/>
            </w:rPr>
          </w:pPr>
          <w:hyperlink w:anchor="_brz0tdnuyrn3">
            <w:r>
              <w:rPr>
                <w:color w:val="000000"/>
              </w:rPr>
              <w:t>2.3.2 The Relationship Between Consumer Interactions and Brand Reputation</w:t>
            </w:r>
            <w:r>
              <w:rPr>
                <w:color w:val="000000"/>
              </w:rPr>
              <w:tab/>
              <w:t>13</w:t>
            </w:r>
          </w:hyperlink>
        </w:p>
        <w:p w:rsidR="000E1B25" w:rsidRDefault="00CE6B2C">
          <w:pPr>
            <w:widowControl w:val="0"/>
            <w:tabs>
              <w:tab w:val="right" w:leader="dot" w:pos="12000"/>
            </w:tabs>
            <w:spacing w:before="60" w:line="360" w:lineRule="auto"/>
            <w:ind w:left="720"/>
            <w:rPr>
              <w:color w:val="000000"/>
            </w:rPr>
          </w:pPr>
          <w:hyperlink w:anchor="_bswbhiijq0k1">
            <w:r>
              <w:rPr>
                <w:color w:val="000000"/>
              </w:rPr>
              <w:t>2</w:t>
            </w:r>
            <w:r>
              <w:rPr>
                <w:color w:val="000000"/>
              </w:rPr>
              <w:t>.3.3 Strategies Used by Retailers to Foster Consumer Engagement</w:t>
            </w:r>
            <w:r>
              <w:rPr>
                <w:color w:val="000000"/>
              </w:rPr>
              <w:tab/>
              <w:t>14</w:t>
            </w:r>
          </w:hyperlink>
        </w:p>
        <w:p w:rsidR="000E1B25" w:rsidRDefault="00CE6B2C">
          <w:pPr>
            <w:widowControl w:val="0"/>
            <w:tabs>
              <w:tab w:val="right" w:leader="dot" w:pos="12000"/>
            </w:tabs>
            <w:spacing w:before="60" w:line="360" w:lineRule="auto"/>
            <w:ind w:left="360"/>
            <w:rPr>
              <w:color w:val="000000"/>
            </w:rPr>
          </w:pPr>
          <w:hyperlink w:anchor="_b24h6v6ihuls">
            <w:r>
              <w:rPr>
                <w:color w:val="000000"/>
              </w:rPr>
              <w:t>2.4 Influencer Marketing and Its Impact</w:t>
            </w:r>
            <w:r>
              <w:rPr>
                <w:color w:val="000000"/>
              </w:rPr>
              <w:tab/>
              <w:t>16</w:t>
            </w:r>
          </w:hyperlink>
        </w:p>
        <w:p w:rsidR="000E1B25" w:rsidRDefault="00CE6B2C">
          <w:pPr>
            <w:widowControl w:val="0"/>
            <w:tabs>
              <w:tab w:val="right" w:leader="dot" w:pos="12000"/>
            </w:tabs>
            <w:spacing w:before="60" w:line="360" w:lineRule="auto"/>
            <w:ind w:left="720"/>
            <w:rPr>
              <w:color w:val="000000"/>
            </w:rPr>
          </w:pPr>
          <w:hyperlink w:anchor="_eq2ibd8sjxx">
            <w:r>
              <w:rPr>
                <w:color w:val="000000"/>
              </w:rPr>
              <w:t>2.4.1 Influencer Marketing in the Fashion Industry</w:t>
            </w:r>
            <w:r>
              <w:rPr>
                <w:color w:val="000000"/>
              </w:rPr>
              <w:tab/>
              <w:t>16</w:t>
            </w:r>
          </w:hyperlink>
        </w:p>
        <w:p w:rsidR="000E1B25" w:rsidRDefault="00CE6B2C">
          <w:pPr>
            <w:widowControl w:val="0"/>
            <w:tabs>
              <w:tab w:val="right" w:leader="dot" w:pos="12000"/>
            </w:tabs>
            <w:spacing w:before="60" w:line="360" w:lineRule="auto"/>
            <w:ind w:left="720"/>
            <w:rPr>
              <w:color w:val="000000"/>
            </w:rPr>
          </w:pPr>
          <w:hyperlink w:anchor="_ny2oqwbacykm">
            <w:r>
              <w:rPr>
                <w:color w:val="000000"/>
              </w:rPr>
              <w:t>2.4.2 The Role of Influencer Marketing in Shaping Consumer Trust and Brand Image</w:t>
            </w:r>
            <w:r>
              <w:rPr>
                <w:color w:val="000000"/>
              </w:rPr>
              <w:tab/>
              <w:t>18</w:t>
            </w:r>
          </w:hyperlink>
        </w:p>
        <w:p w:rsidR="000E1B25" w:rsidRDefault="00CE6B2C">
          <w:pPr>
            <w:widowControl w:val="0"/>
            <w:tabs>
              <w:tab w:val="right" w:leader="dot" w:pos="12000"/>
            </w:tabs>
            <w:spacing w:before="60" w:line="360" w:lineRule="auto"/>
            <w:ind w:left="720"/>
            <w:rPr>
              <w:color w:val="000000"/>
            </w:rPr>
          </w:pPr>
          <w:hyperlink w:anchor="_mnez5sttoknc">
            <w:r>
              <w:rPr>
                <w:color w:val="000000"/>
              </w:rPr>
              <w:t>2.4.3 Benefits of Influencer Marketing in Fashion</w:t>
            </w:r>
            <w:r>
              <w:rPr>
                <w:color w:val="000000"/>
              </w:rPr>
              <w:tab/>
              <w:t>19</w:t>
            </w:r>
          </w:hyperlink>
        </w:p>
        <w:p w:rsidR="000E1B25" w:rsidRDefault="00CE6B2C">
          <w:pPr>
            <w:widowControl w:val="0"/>
            <w:tabs>
              <w:tab w:val="right" w:leader="dot" w:pos="12000"/>
            </w:tabs>
            <w:spacing w:before="60" w:line="360" w:lineRule="auto"/>
            <w:ind w:left="720"/>
            <w:rPr>
              <w:color w:val="000000"/>
            </w:rPr>
          </w:pPr>
          <w:hyperlink w:anchor="_g40l2vqu3aat">
            <w:r>
              <w:rPr>
                <w:color w:val="000000"/>
              </w:rPr>
              <w:t>2.4.4 Risks Associated with Infl</w:t>
            </w:r>
            <w:r>
              <w:rPr>
                <w:color w:val="000000"/>
              </w:rPr>
              <w:t>uencer Partnerships</w:t>
            </w:r>
            <w:r>
              <w:rPr>
                <w:color w:val="000000"/>
              </w:rPr>
              <w:tab/>
              <w:t>19</w:t>
            </w:r>
          </w:hyperlink>
        </w:p>
        <w:p w:rsidR="000E1B25" w:rsidRDefault="00CE6B2C">
          <w:pPr>
            <w:widowControl w:val="0"/>
            <w:tabs>
              <w:tab w:val="right" w:leader="dot" w:pos="12000"/>
            </w:tabs>
            <w:spacing w:before="60" w:line="360" w:lineRule="auto"/>
            <w:ind w:left="360"/>
            <w:rPr>
              <w:color w:val="000000"/>
            </w:rPr>
          </w:pPr>
          <w:hyperlink w:anchor="_59mv1o359b27">
            <w:r>
              <w:rPr>
                <w:color w:val="000000"/>
              </w:rPr>
              <w:t>2.5 Crisis Management in the Digital Age</w:t>
            </w:r>
            <w:r>
              <w:rPr>
                <w:color w:val="000000"/>
              </w:rPr>
              <w:tab/>
              <w:t>20</w:t>
            </w:r>
          </w:hyperlink>
        </w:p>
        <w:p w:rsidR="000E1B25" w:rsidRDefault="00CE6B2C">
          <w:pPr>
            <w:widowControl w:val="0"/>
            <w:tabs>
              <w:tab w:val="right" w:leader="dot" w:pos="12000"/>
            </w:tabs>
            <w:spacing w:before="60" w:line="360" w:lineRule="auto"/>
            <w:ind w:left="720"/>
            <w:rPr>
              <w:color w:val="000000"/>
            </w:rPr>
          </w:pPr>
          <w:hyperlink w:anchor="_88yofigjei6k">
            <w:r>
              <w:rPr>
                <w:color w:val="000000"/>
              </w:rPr>
              <w:t>2.5.1 Managing Social Media Crises</w:t>
            </w:r>
            <w:r>
              <w:rPr>
                <w:color w:val="000000"/>
              </w:rPr>
              <w:tab/>
              <w:t>20</w:t>
            </w:r>
          </w:hyperlink>
        </w:p>
        <w:p w:rsidR="000E1B25" w:rsidRDefault="00CE6B2C">
          <w:pPr>
            <w:widowControl w:val="0"/>
            <w:tabs>
              <w:tab w:val="right" w:leader="dot" w:pos="12000"/>
            </w:tabs>
            <w:spacing w:before="60" w:line="360" w:lineRule="auto"/>
            <w:ind w:left="720"/>
            <w:rPr>
              <w:color w:val="000000"/>
            </w:rPr>
          </w:pPr>
          <w:hyperlink w:anchor="_ac2vn5c1ud8t">
            <w:r>
              <w:rPr>
                <w:color w:val="000000"/>
              </w:rPr>
              <w:t>2.5.2 Case Studies of Fashion Brands Facing Negative Publicity</w:t>
            </w:r>
            <w:r>
              <w:rPr>
                <w:color w:val="000000"/>
              </w:rPr>
              <w:tab/>
              <w:t>20</w:t>
            </w:r>
          </w:hyperlink>
        </w:p>
        <w:p w:rsidR="000E1B25" w:rsidRDefault="00CE6B2C">
          <w:pPr>
            <w:widowControl w:val="0"/>
            <w:tabs>
              <w:tab w:val="right" w:leader="dot" w:pos="12000"/>
            </w:tabs>
            <w:spacing w:before="60" w:line="360" w:lineRule="auto"/>
            <w:ind w:left="720"/>
            <w:rPr>
              <w:color w:val="000000"/>
            </w:rPr>
          </w:pPr>
          <w:hyperlink w:anchor="_fcb0abog4d3t">
            <w:r>
              <w:rPr>
                <w:color w:val="000000"/>
              </w:rPr>
              <w:t>2.5.3 Best Practices for Managing Brand Reputation During a Crisis</w:t>
            </w:r>
            <w:r>
              <w:rPr>
                <w:color w:val="000000"/>
              </w:rPr>
              <w:tab/>
              <w:t>21</w:t>
            </w:r>
          </w:hyperlink>
        </w:p>
        <w:p w:rsidR="000E1B25" w:rsidRDefault="00CE6B2C">
          <w:pPr>
            <w:widowControl w:val="0"/>
            <w:tabs>
              <w:tab w:val="right" w:leader="dot" w:pos="12000"/>
            </w:tabs>
            <w:spacing w:before="60" w:line="360" w:lineRule="auto"/>
            <w:ind w:left="360"/>
            <w:rPr>
              <w:color w:val="000000"/>
            </w:rPr>
          </w:pPr>
          <w:hyperlink w:anchor="_jgyo4g7huuff">
            <w:r>
              <w:rPr>
                <w:color w:val="000000"/>
              </w:rPr>
              <w:t>2.6 Conclusion</w:t>
            </w:r>
            <w:r>
              <w:rPr>
                <w:color w:val="000000"/>
              </w:rPr>
              <w:tab/>
              <w:t>22</w:t>
            </w:r>
          </w:hyperlink>
        </w:p>
        <w:p w:rsidR="000E1B25" w:rsidRDefault="00CE6B2C">
          <w:pPr>
            <w:widowControl w:val="0"/>
            <w:tabs>
              <w:tab w:val="right" w:leader="dot" w:pos="12000"/>
            </w:tabs>
            <w:spacing w:before="60" w:line="360" w:lineRule="auto"/>
            <w:rPr>
              <w:b/>
              <w:color w:val="000000"/>
            </w:rPr>
          </w:pPr>
          <w:hyperlink w:anchor="_f9b0sj3ty6fe">
            <w:r>
              <w:rPr>
                <w:b/>
                <w:color w:val="000000"/>
              </w:rPr>
              <w:t>CHAPTER 3 - METHODOLOGY</w:t>
            </w:r>
            <w:r>
              <w:rPr>
                <w:b/>
                <w:color w:val="000000"/>
              </w:rPr>
              <w:tab/>
              <w:t>23</w:t>
            </w:r>
          </w:hyperlink>
        </w:p>
        <w:p w:rsidR="000E1B25" w:rsidRDefault="00CE6B2C">
          <w:pPr>
            <w:widowControl w:val="0"/>
            <w:tabs>
              <w:tab w:val="right" w:leader="dot" w:pos="12000"/>
            </w:tabs>
            <w:spacing w:before="60" w:line="360" w:lineRule="auto"/>
            <w:ind w:left="360"/>
            <w:rPr>
              <w:color w:val="000000"/>
            </w:rPr>
          </w:pPr>
          <w:hyperlink w:anchor="_65mdzy71k2uw">
            <w:r>
              <w:rPr>
                <w:color w:val="000000"/>
              </w:rPr>
              <w:t>3.1 Introduction</w:t>
            </w:r>
            <w:r>
              <w:rPr>
                <w:color w:val="000000"/>
              </w:rPr>
              <w:tab/>
              <w:t>23</w:t>
            </w:r>
          </w:hyperlink>
        </w:p>
        <w:p w:rsidR="000E1B25" w:rsidRDefault="00CE6B2C">
          <w:pPr>
            <w:widowControl w:val="0"/>
            <w:tabs>
              <w:tab w:val="right" w:leader="dot" w:pos="12000"/>
            </w:tabs>
            <w:spacing w:before="60" w:line="360" w:lineRule="auto"/>
            <w:ind w:left="360"/>
            <w:rPr>
              <w:color w:val="000000"/>
            </w:rPr>
          </w:pPr>
          <w:hyperlink w:anchor="_x5lenlcnn09b">
            <w:r>
              <w:rPr>
                <w:color w:val="000000"/>
              </w:rPr>
              <w:t>3.2 Choice of Methodology</w:t>
            </w:r>
            <w:r>
              <w:rPr>
                <w:color w:val="000000"/>
              </w:rPr>
              <w:tab/>
              <w:t>23</w:t>
            </w:r>
          </w:hyperlink>
        </w:p>
        <w:p w:rsidR="000E1B25" w:rsidRDefault="00CE6B2C">
          <w:pPr>
            <w:widowControl w:val="0"/>
            <w:tabs>
              <w:tab w:val="right" w:leader="dot" w:pos="12000"/>
            </w:tabs>
            <w:spacing w:before="60" w:line="360" w:lineRule="auto"/>
            <w:ind w:left="360"/>
            <w:rPr>
              <w:color w:val="000000"/>
            </w:rPr>
          </w:pPr>
          <w:hyperlink w:anchor="_3byw99ednm2">
            <w:r>
              <w:rPr>
                <w:color w:val="000000"/>
              </w:rPr>
              <w:t>3.3 Primary Data Collection Methods</w:t>
            </w:r>
            <w:r>
              <w:rPr>
                <w:color w:val="000000"/>
              </w:rPr>
              <w:tab/>
              <w:t>24</w:t>
            </w:r>
          </w:hyperlink>
        </w:p>
        <w:p w:rsidR="000E1B25" w:rsidRDefault="00CE6B2C">
          <w:pPr>
            <w:widowControl w:val="0"/>
            <w:tabs>
              <w:tab w:val="right" w:leader="dot" w:pos="12000"/>
            </w:tabs>
            <w:spacing w:before="60" w:line="360" w:lineRule="auto"/>
            <w:ind w:left="720"/>
            <w:rPr>
              <w:color w:val="000000"/>
            </w:rPr>
          </w:pPr>
          <w:hyperlink w:anchor="_ywcq9dkvmg5i">
            <w:r>
              <w:rPr>
                <w:color w:val="000000"/>
              </w:rPr>
              <w:t>3.3.1 Semi-Structured Interviews</w:t>
            </w:r>
            <w:r>
              <w:rPr>
                <w:color w:val="000000"/>
              </w:rPr>
              <w:tab/>
              <w:t>25</w:t>
            </w:r>
          </w:hyperlink>
        </w:p>
        <w:p w:rsidR="000E1B25" w:rsidRDefault="00CE6B2C">
          <w:pPr>
            <w:widowControl w:val="0"/>
            <w:tabs>
              <w:tab w:val="right" w:leader="dot" w:pos="12000"/>
            </w:tabs>
            <w:spacing w:before="60" w:line="360" w:lineRule="auto"/>
            <w:ind w:left="720"/>
            <w:rPr>
              <w:color w:val="000000"/>
            </w:rPr>
          </w:pPr>
          <w:hyperlink w:anchor="_60y76aygnpk">
            <w:r>
              <w:rPr>
                <w:color w:val="000000"/>
              </w:rPr>
              <w:t>3.3.2 Content Analysis of Social Media Platforms</w:t>
            </w:r>
            <w:r>
              <w:rPr>
                <w:color w:val="000000"/>
              </w:rPr>
              <w:tab/>
              <w:t>26</w:t>
            </w:r>
          </w:hyperlink>
        </w:p>
        <w:p w:rsidR="000E1B25" w:rsidRDefault="00CE6B2C">
          <w:pPr>
            <w:widowControl w:val="0"/>
            <w:tabs>
              <w:tab w:val="right" w:leader="dot" w:pos="12000"/>
            </w:tabs>
            <w:spacing w:before="60" w:line="360" w:lineRule="auto"/>
            <w:ind w:left="720"/>
            <w:rPr>
              <w:color w:val="000000"/>
            </w:rPr>
          </w:pPr>
          <w:hyperlink w:anchor="_jihmxbk7fbwd">
            <w:r>
              <w:rPr>
                <w:color w:val="000000"/>
              </w:rPr>
              <w:t>3.3.3 Rationale for These Methods</w:t>
            </w:r>
            <w:r>
              <w:rPr>
                <w:color w:val="000000"/>
              </w:rPr>
              <w:tab/>
              <w:t>26</w:t>
            </w:r>
          </w:hyperlink>
        </w:p>
        <w:p w:rsidR="000E1B25" w:rsidRDefault="00CE6B2C">
          <w:pPr>
            <w:widowControl w:val="0"/>
            <w:tabs>
              <w:tab w:val="right" w:leader="dot" w:pos="12000"/>
            </w:tabs>
            <w:spacing w:before="60" w:line="360" w:lineRule="auto"/>
            <w:ind w:left="360"/>
            <w:rPr>
              <w:color w:val="000000"/>
            </w:rPr>
          </w:pPr>
          <w:hyperlink w:anchor="_h6phx18tmnd4">
            <w:r>
              <w:rPr>
                <w:color w:val="000000"/>
              </w:rPr>
              <w:t>3.4 Details of Methodology and Field Research</w:t>
            </w:r>
            <w:r>
              <w:rPr>
                <w:color w:val="000000"/>
              </w:rPr>
              <w:tab/>
              <w:t>27</w:t>
            </w:r>
          </w:hyperlink>
        </w:p>
        <w:p w:rsidR="000E1B25" w:rsidRDefault="00CE6B2C">
          <w:pPr>
            <w:widowControl w:val="0"/>
            <w:tabs>
              <w:tab w:val="right" w:leader="dot" w:pos="12000"/>
            </w:tabs>
            <w:spacing w:before="60" w:line="360" w:lineRule="auto"/>
            <w:ind w:left="720"/>
            <w:rPr>
              <w:color w:val="000000"/>
            </w:rPr>
          </w:pPr>
          <w:hyperlink w:anchor="_7imwdksdqw2">
            <w:r>
              <w:rPr>
                <w:color w:val="000000"/>
              </w:rPr>
              <w:t>3.4.1 Sample and Participants</w:t>
            </w:r>
            <w:r>
              <w:rPr>
                <w:color w:val="000000"/>
              </w:rPr>
              <w:tab/>
              <w:t>27</w:t>
            </w:r>
          </w:hyperlink>
        </w:p>
        <w:p w:rsidR="000E1B25" w:rsidRDefault="00CE6B2C">
          <w:pPr>
            <w:widowControl w:val="0"/>
            <w:tabs>
              <w:tab w:val="right" w:leader="dot" w:pos="12000"/>
            </w:tabs>
            <w:spacing w:before="60" w:line="360" w:lineRule="auto"/>
            <w:ind w:left="720"/>
            <w:rPr>
              <w:color w:val="000000"/>
            </w:rPr>
          </w:pPr>
          <w:hyperlink w:anchor="_jy2l6sfn91b5">
            <w:r>
              <w:rPr>
                <w:color w:val="000000"/>
              </w:rPr>
              <w:t>3.4.2 Sampling Method</w:t>
            </w:r>
            <w:r>
              <w:rPr>
                <w:color w:val="000000"/>
              </w:rPr>
              <w:tab/>
              <w:t>28</w:t>
            </w:r>
          </w:hyperlink>
        </w:p>
        <w:p w:rsidR="000E1B25" w:rsidRDefault="00CE6B2C">
          <w:pPr>
            <w:widowControl w:val="0"/>
            <w:tabs>
              <w:tab w:val="right" w:leader="dot" w:pos="12000"/>
            </w:tabs>
            <w:spacing w:before="60" w:line="360" w:lineRule="auto"/>
            <w:ind w:left="720"/>
            <w:rPr>
              <w:color w:val="000000"/>
            </w:rPr>
          </w:pPr>
          <w:hyperlink w:anchor="_xvc2dzm7b0jz">
            <w:r>
              <w:rPr>
                <w:color w:val="000000"/>
              </w:rPr>
              <w:t>3.4.3 Anonymity and Data Confide</w:t>
            </w:r>
            <w:r>
              <w:rPr>
                <w:color w:val="000000"/>
              </w:rPr>
              <w:t>ntiality</w:t>
            </w:r>
            <w:r>
              <w:rPr>
                <w:color w:val="000000"/>
              </w:rPr>
              <w:tab/>
              <w:t>29</w:t>
            </w:r>
          </w:hyperlink>
        </w:p>
        <w:p w:rsidR="000E1B25" w:rsidRDefault="00CE6B2C">
          <w:pPr>
            <w:widowControl w:val="0"/>
            <w:tabs>
              <w:tab w:val="right" w:leader="dot" w:pos="12000"/>
            </w:tabs>
            <w:spacing w:before="60" w:line="360" w:lineRule="auto"/>
            <w:ind w:left="720"/>
            <w:rPr>
              <w:color w:val="000000"/>
            </w:rPr>
          </w:pPr>
          <w:hyperlink w:anchor="_kkypey1wyrz9">
            <w:r>
              <w:rPr>
                <w:color w:val="000000"/>
              </w:rPr>
              <w:t>3.4.4 Conducting the Interviews</w:t>
            </w:r>
            <w:r>
              <w:rPr>
                <w:color w:val="000000"/>
              </w:rPr>
              <w:tab/>
              <w:t>29</w:t>
            </w:r>
          </w:hyperlink>
        </w:p>
        <w:p w:rsidR="000E1B25" w:rsidRDefault="00CE6B2C">
          <w:pPr>
            <w:widowControl w:val="0"/>
            <w:tabs>
              <w:tab w:val="right" w:leader="dot" w:pos="12000"/>
            </w:tabs>
            <w:spacing w:before="60" w:line="360" w:lineRule="auto"/>
            <w:ind w:left="360"/>
            <w:rPr>
              <w:color w:val="000000"/>
            </w:rPr>
          </w:pPr>
          <w:hyperlink w:anchor="_f0ruyap9b2l">
            <w:r>
              <w:rPr>
                <w:color w:val="000000"/>
              </w:rPr>
              <w:t>3.5 Research Ethics</w:t>
            </w:r>
            <w:r>
              <w:rPr>
                <w:color w:val="000000"/>
              </w:rPr>
              <w:tab/>
              <w:t>31</w:t>
            </w:r>
          </w:hyperlink>
        </w:p>
        <w:p w:rsidR="000E1B25" w:rsidRDefault="00CE6B2C">
          <w:pPr>
            <w:widowControl w:val="0"/>
            <w:tabs>
              <w:tab w:val="right" w:leader="dot" w:pos="12000"/>
            </w:tabs>
            <w:spacing w:before="60" w:line="360" w:lineRule="auto"/>
            <w:ind w:left="360"/>
            <w:rPr>
              <w:color w:val="000000"/>
            </w:rPr>
          </w:pPr>
          <w:hyperlink w:anchor="_9crhjwy9f2hp">
            <w:r>
              <w:rPr>
                <w:color w:val="000000"/>
              </w:rPr>
              <w:t>3.6 Conclusion</w:t>
            </w:r>
            <w:r>
              <w:rPr>
                <w:color w:val="000000"/>
              </w:rPr>
              <w:tab/>
              <w:t>32</w:t>
            </w:r>
          </w:hyperlink>
        </w:p>
        <w:p w:rsidR="000E1B25" w:rsidRDefault="00CE6B2C">
          <w:pPr>
            <w:widowControl w:val="0"/>
            <w:tabs>
              <w:tab w:val="right" w:leader="dot" w:pos="12000"/>
            </w:tabs>
            <w:spacing w:before="60" w:line="360" w:lineRule="auto"/>
            <w:rPr>
              <w:b/>
              <w:color w:val="000000"/>
            </w:rPr>
          </w:pPr>
          <w:hyperlink w:anchor="_ir5w8kr579ty">
            <w:r>
              <w:rPr>
                <w:b/>
                <w:color w:val="000000"/>
              </w:rPr>
              <w:t>Chapter 4: Data Analysis</w:t>
            </w:r>
            <w:r>
              <w:rPr>
                <w:b/>
                <w:color w:val="000000"/>
              </w:rPr>
              <w:tab/>
            </w:r>
            <w:r>
              <w:rPr>
                <w:b/>
                <w:color w:val="000000"/>
              </w:rPr>
              <w:t>33</w:t>
            </w:r>
          </w:hyperlink>
        </w:p>
        <w:p w:rsidR="000E1B25" w:rsidRDefault="00CE6B2C">
          <w:pPr>
            <w:widowControl w:val="0"/>
            <w:tabs>
              <w:tab w:val="right" w:leader="dot" w:pos="12000"/>
            </w:tabs>
            <w:spacing w:before="60" w:line="360" w:lineRule="auto"/>
            <w:ind w:left="360"/>
            <w:rPr>
              <w:color w:val="000000"/>
            </w:rPr>
          </w:pPr>
          <w:hyperlink w:anchor="_hqbdpqx1mzd">
            <w:r>
              <w:rPr>
                <w:color w:val="000000"/>
              </w:rPr>
              <w:t>1. Introduction</w:t>
            </w:r>
            <w:r>
              <w:rPr>
                <w:color w:val="000000"/>
              </w:rPr>
              <w:tab/>
              <w:t>33</w:t>
            </w:r>
          </w:hyperlink>
        </w:p>
        <w:p w:rsidR="000E1B25" w:rsidRDefault="00CE6B2C">
          <w:pPr>
            <w:widowControl w:val="0"/>
            <w:tabs>
              <w:tab w:val="right" w:leader="dot" w:pos="12000"/>
            </w:tabs>
            <w:spacing w:before="60" w:line="360" w:lineRule="auto"/>
            <w:ind w:left="360"/>
            <w:rPr>
              <w:color w:val="000000"/>
            </w:rPr>
          </w:pPr>
          <w:hyperlink w:anchor="_xe123bal3yrk">
            <w:r>
              <w:rPr>
                <w:color w:val="000000"/>
              </w:rPr>
              <w:t>2. Thematic Analysis Methodology</w:t>
            </w:r>
            <w:r>
              <w:rPr>
                <w:color w:val="000000"/>
              </w:rPr>
              <w:tab/>
              <w:t>33</w:t>
            </w:r>
          </w:hyperlink>
        </w:p>
        <w:p w:rsidR="000E1B25" w:rsidRDefault="00CE6B2C">
          <w:pPr>
            <w:widowControl w:val="0"/>
            <w:tabs>
              <w:tab w:val="right" w:leader="dot" w:pos="12000"/>
            </w:tabs>
            <w:spacing w:before="60" w:line="360" w:lineRule="auto"/>
            <w:ind w:left="360"/>
            <w:rPr>
              <w:color w:val="000000"/>
            </w:rPr>
          </w:pPr>
          <w:hyperlink w:anchor="_u6ipixjyyzct">
            <w:r>
              <w:rPr>
                <w:color w:val="000000"/>
              </w:rPr>
              <w:t>3. Presentation of Key Themes</w:t>
            </w:r>
            <w:r>
              <w:rPr>
                <w:color w:val="000000"/>
              </w:rPr>
              <w:tab/>
              <w:t>34</w:t>
            </w:r>
          </w:hyperlink>
        </w:p>
        <w:p w:rsidR="000E1B25" w:rsidRDefault="00CE6B2C">
          <w:pPr>
            <w:widowControl w:val="0"/>
            <w:tabs>
              <w:tab w:val="right" w:leader="dot" w:pos="12000"/>
            </w:tabs>
            <w:spacing w:before="60" w:line="360" w:lineRule="auto"/>
            <w:ind w:left="720"/>
            <w:rPr>
              <w:color w:val="000000"/>
            </w:rPr>
          </w:pPr>
          <w:hyperlink w:anchor="_10zpnybzyos">
            <w:r>
              <w:rPr>
                <w:color w:val="000000"/>
              </w:rPr>
              <w:t>Theme 1: Social Media's</w:t>
            </w:r>
            <w:r>
              <w:rPr>
                <w:color w:val="000000"/>
              </w:rPr>
              <w:t xml:space="preserve"> Impact on Brand Reputation</w:t>
            </w:r>
            <w:r>
              <w:rPr>
                <w:color w:val="000000"/>
              </w:rPr>
              <w:tab/>
              <w:t>34</w:t>
            </w:r>
          </w:hyperlink>
        </w:p>
        <w:p w:rsidR="000E1B25" w:rsidRDefault="00CE6B2C">
          <w:pPr>
            <w:widowControl w:val="0"/>
            <w:tabs>
              <w:tab w:val="right" w:leader="dot" w:pos="12000"/>
            </w:tabs>
            <w:spacing w:before="60" w:line="360" w:lineRule="auto"/>
            <w:ind w:left="720"/>
            <w:rPr>
              <w:color w:val="000000"/>
            </w:rPr>
          </w:pPr>
          <w:hyperlink w:anchor="_k3lcnil2zito">
            <w:r>
              <w:rPr>
                <w:color w:val="000000"/>
              </w:rPr>
              <w:t>Theme 2: Platform Effectiveness in Brand Reputation Management</w:t>
            </w:r>
            <w:r>
              <w:rPr>
                <w:color w:val="000000"/>
              </w:rPr>
              <w:tab/>
              <w:t>35</w:t>
            </w:r>
          </w:hyperlink>
        </w:p>
        <w:p w:rsidR="000E1B25" w:rsidRDefault="00CE6B2C">
          <w:pPr>
            <w:widowControl w:val="0"/>
            <w:tabs>
              <w:tab w:val="right" w:leader="dot" w:pos="12000"/>
            </w:tabs>
            <w:spacing w:before="60" w:line="360" w:lineRule="auto"/>
            <w:ind w:left="720"/>
            <w:rPr>
              <w:color w:val="000000"/>
            </w:rPr>
          </w:pPr>
          <w:hyperlink w:anchor="_lkuhwn9wrpce">
            <w:r>
              <w:rPr>
                <w:color w:val="000000"/>
              </w:rPr>
              <w:t>Theme 3: The Role of Influencer Marketing</w:t>
            </w:r>
            <w:r>
              <w:rPr>
                <w:color w:val="000000"/>
              </w:rPr>
              <w:tab/>
              <w:t>36</w:t>
            </w:r>
          </w:hyperlink>
        </w:p>
        <w:p w:rsidR="000E1B25" w:rsidRDefault="00CE6B2C">
          <w:pPr>
            <w:widowControl w:val="0"/>
            <w:tabs>
              <w:tab w:val="right" w:leader="dot" w:pos="12000"/>
            </w:tabs>
            <w:spacing w:before="60" w:line="360" w:lineRule="auto"/>
            <w:ind w:left="720"/>
            <w:rPr>
              <w:color w:val="000000"/>
            </w:rPr>
          </w:pPr>
          <w:hyperlink w:anchor="_tyjeoobgsr35">
            <w:r>
              <w:rPr>
                <w:color w:val="000000"/>
              </w:rPr>
              <w:t>Theme 4: Crisis Management in the Digital Age (300 words)</w:t>
            </w:r>
            <w:r>
              <w:rPr>
                <w:color w:val="000000"/>
              </w:rPr>
              <w:tab/>
              <w:t>37</w:t>
            </w:r>
          </w:hyperlink>
        </w:p>
        <w:p w:rsidR="000E1B25" w:rsidRDefault="00CE6B2C">
          <w:pPr>
            <w:widowControl w:val="0"/>
            <w:tabs>
              <w:tab w:val="right" w:leader="dot" w:pos="12000"/>
            </w:tabs>
            <w:spacing w:before="60" w:line="360" w:lineRule="auto"/>
            <w:ind w:left="720"/>
            <w:rPr>
              <w:color w:val="000000"/>
            </w:rPr>
          </w:pPr>
          <w:hyperlink w:anchor="_ouazmuyre9fz">
            <w:r>
              <w:rPr>
                <w:color w:val="000000"/>
              </w:rPr>
              <w:t>Theme 5: The Role of User-Generated Content (UGC)</w:t>
            </w:r>
            <w:r>
              <w:rPr>
                <w:color w:val="000000"/>
              </w:rPr>
              <w:tab/>
              <w:t>38</w:t>
            </w:r>
          </w:hyperlink>
        </w:p>
        <w:p w:rsidR="000E1B25" w:rsidRDefault="00CE6B2C">
          <w:pPr>
            <w:widowControl w:val="0"/>
            <w:tabs>
              <w:tab w:val="right" w:leader="dot" w:pos="12000"/>
            </w:tabs>
            <w:spacing w:before="60" w:line="360" w:lineRule="auto"/>
            <w:ind w:left="360"/>
            <w:rPr>
              <w:color w:val="000000"/>
            </w:rPr>
          </w:pPr>
          <w:hyperlink w:anchor="_l6su84w00b0y">
            <w:r>
              <w:rPr>
                <w:color w:val="000000"/>
              </w:rPr>
              <w:t>4. Summary of Key Themes</w:t>
            </w:r>
            <w:r>
              <w:rPr>
                <w:color w:val="000000"/>
              </w:rPr>
              <w:tab/>
              <w:t>39</w:t>
            </w:r>
          </w:hyperlink>
        </w:p>
        <w:p w:rsidR="000E1B25" w:rsidRDefault="00CE6B2C">
          <w:pPr>
            <w:widowControl w:val="0"/>
            <w:tabs>
              <w:tab w:val="right" w:leader="dot" w:pos="12000"/>
            </w:tabs>
            <w:spacing w:before="60" w:line="360" w:lineRule="auto"/>
            <w:ind w:left="360"/>
            <w:rPr>
              <w:color w:val="000000"/>
            </w:rPr>
          </w:pPr>
          <w:hyperlink w:anchor="_73j9n5esceum">
            <w:r>
              <w:rPr>
                <w:color w:val="000000"/>
              </w:rPr>
              <w:t>5. Con</w:t>
            </w:r>
            <w:r>
              <w:rPr>
                <w:color w:val="000000"/>
              </w:rPr>
              <w:t>clusion of Chapter</w:t>
            </w:r>
            <w:r>
              <w:rPr>
                <w:color w:val="000000"/>
              </w:rPr>
              <w:tab/>
              <w:t>39</w:t>
            </w:r>
          </w:hyperlink>
        </w:p>
        <w:p w:rsidR="000E1B25" w:rsidRDefault="00CE6B2C">
          <w:pPr>
            <w:widowControl w:val="0"/>
            <w:tabs>
              <w:tab w:val="right" w:leader="dot" w:pos="12000"/>
            </w:tabs>
            <w:spacing w:before="60" w:line="360" w:lineRule="auto"/>
            <w:rPr>
              <w:b/>
              <w:color w:val="000000"/>
            </w:rPr>
          </w:pPr>
          <w:hyperlink w:anchor="_q88xluyv4vs">
            <w:r>
              <w:rPr>
                <w:b/>
                <w:color w:val="000000"/>
              </w:rPr>
              <w:t>Chapter 5: Conclusion</w:t>
            </w:r>
            <w:r>
              <w:rPr>
                <w:b/>
                <w:color w:val="000000"/>
              </w:rPr>
              <w:tab/>
              <w:t>41</w:t>
            </w:r>
          </w:hyperlink>
        </w:p>
        <w:p w:rsidR="000E1B25" w:rsidRDefault="00CE6B2C">
          <w:pPr>
            <w:widowControl w:val="0"/>
            <w:tabs>
              <w:tab w:val="right" w:leader="dot" w:pos="12000"/>
            </w:tabs>
            <w:spacing w:before="60" w:line="360" w:lineRule="auto"/>
            <w:ind w:left="360"/>
            <w:rPr>
              <w:color w:val="000000"/>
            </w:rPr>
          </w:pPr>
          <w:hyperlink w:anchor="_4jcudc9t43lk">
            <w:r>
              <w:rPr>
                <w:color w:val="000000"/>
              </w:rPr>
              <w:t>1. Introduction</w:t>
            </w:r>
            <w:r>
              <w:rPr>
                <w:color w:val="000000"/>
              </w:rPr>
              <w:tab/>
              <w:t>41</w:t>
            </w:r>
          </w:hyperlink>
        </w:p>
        <w:p w:rsidR="000E1B25" w:rsidRDefault="00CE6B2C">
          <w:pPr>
            <w:widowControl w:val="0"/>
            <w:tabs>
              <w:tab w:val="right" w:leader="dot" w:pos="12000"/>
            </w:tabs>
            <w:spacing w:before="60" w:line="360" w:lineRule="auto"/>
            <w:ind w:left="360"/>
            <w:rPr>
              <w:color w:val="000000"/>
            </w:rPr>
          </w:pPr>
          <w:hyperlink w:anchor="_gybiug8sjkxd">
            <w:r>
              <w:rPr>
                <w:color w:val="000000"/>
              </w:rPr>
              <w:t>2. Summary of Key Findings</w:t>
            </w:r>
            <w:r>
              <w:rPr>
                <w:color w:val="000000"/>
              </w:rPr>
              <w:tab/>
              <w:t>41</w:t>
            </w:r>
          </w:hyperlink>
        </w:p>
        <w:p w:rsidR="000E1B25" w:rsidRDefault="00CE6B2C">
          <w:pPr>
            <w:widowControl w:val="0"/>
            <w:tabs>
              <w:tab w:val="right" w:leader="dot" w:pos="12000"/>
            </w:tabs>
            <w:spacing w:before="60" w:line="360" w:lineRule="auto"/>
            <w:ind w:left="360"/>
            <w:rPr>
              <w:color w:val="000000"/>
            </w:rPr>
          </w:pPr>
          <w:hyperlink w:anchor="_l4g1b8vrraji">
            <w:r>
              <w:rPr>
                <w:color w:val="000000"/>
              </w:rPr>
              <w:t>3. Implications for Practice</w:t>
            </w:r>
            <w:r>
              <w:rPr>
                <w:color w:val="000000"/>
              </w:rPr>
              <w:tab/>
              <w:t>42</w:t>
            </w:r>
          </w:hyperlink>
        </w:p>
        <w:p w:rsidR="000E1B25" w:rsidRDefault="00CE6B2C">
          <w:pPr>
            <w:widowControl w:val="0"/>
            <w:tabs>
              <w:tab w:val="right" w:leader="dot" w:pos="12000"/>
            </w:tabs>
            <w:spacing w:before="60" w:line="360" w:lineRule="auto"/>
            <w:ind w:left="360"/>
            <w:rPr>
              <w:color w:val="000000"/>
            </w:rPr>
          </w:pPr>
          <w:hyperlink w:anchor="_87ebltsbkayy">
            <w:r>
              <w:rPr>
                <w:color w:val="000000"/>
              </w:rPr>
              <w:t>4. Limitations of the Study</w:t>
            </w:r>
            <w:r>
              <w:rPr>
                <w:color w:val="000000"/>
              </w:rPr>
              <w:tab/>
              <w:t>44</w:t>
            </w:r>
          </w:hyperlink>
        </w:p>
        <w:p w:rsidR="000E1B25" w:rsidRDefault="00CE6B2C">
          <w:pPr>
            <w:widowControl w:val="0"/>
            <w:tabs>
              <w:tab w:val="right" w:leader="dot" w:pos="12000"/>
            </w:tabs>
            <w:spacing w:before="60" w:line="360" w:lineRule="auto"/>
            <w:ind w:left="360"/>
            <w:rPr>
              <w:color w:val="000000"/>
            </w:rPr>
          </w:pPr>
          <w:hyperlink w:anchor="_ykdyzg4wvyiz">
            <w:r>
              <w:rPr>
                <w:color w:val="000000"/>
              </w:rPr>
              <w:t>5. Suggestions for Future Research</w:t>
            </w:r>
            <w:r>
              <w:rPr>
                <w:color w:val="000000"/>
              </w:rPr>
              <w:tab/>
              <w:t>44</w:t>
            </w:r>
          </w:hyperlink>
        </w:p>
        <w:p w:rsidR="000E1B25" w:rsidRDefault="00CE6B2C">
          <w:pPr>
            <w:widowControl w:val="0"/>
            <w:tabs>
              <w:tab w:val="right" w:leader="dot" w:pos="12000"/>
            </w:tabs>
            <w:spacing w:before="60" w:line="360" w:lineRule="auto"/>
            <w:ind w:left="360"/>
            <w:rPr>
              <w:color w:val="000000"/>
            </w:rPr>
          </w:pPr>
          <w:hyperlink w:anchor="_2mc7pfrhutwf">
            <w:r>
              <w:rPr>
                <w:color w:val="000000"/>
              </w:rPr>
              <w:t>6. Final Thoughts</w:t>
            </w:r>
            <w:r>
              <w:rPr>
                <w:color w:val="000000"/>
              </w:rPr>
              <w:tab/>
              <w:t>45</w:t>
            </w:r>
          </w:hyperlink>
        </w:p>
        <w:p w:rsidR="000E1B25" w:rsidRDefault="00CE6B2C">
          <w:pPr>
            <w:widowControl w:val="0"/>
            <w:tabs>
              <w:tab w:val="right" w:leader="dot" w:pos="12000"/>
            </w:tabs>
            <w:spacing w:before="60" w:line="360" w:lineRule="auto"/>
            <w:rPr>
              <w:b/>
              <w:color w:val="000000"/>
            </w:rPr>
          </w:pPr>
          <w:hyperlink w:anchor="_umaz3esawwip">
            <w:r>
              <w:rPr>
                <w:b/>
                <w:color w:val="000000"/>
              </w:rPr>
              <w:t>Reference list</w:t>
            </w:r>
            <w:r>
              <w:rPr>
                <w:b/>
                <w:color w:val="000000"/>
              </w:rPr>
              <w:tab/>
              <w:t>46</w:t>
            </w:r>
          </w:hyperlink>
          <w:r>
            <w:fldChar w:fldCharType="end"/>
          </w:r>
        </w:p>
      </w:sdtContent>
    </w:sdt>
    <w:p w:rsidR="000E1B25" w:rsidRDefault="00CE6B2C">
      <w:pPr>
        <w:pStyle w:val="Heading1"/>
        <w:spacing w:line="360" w:lineRule="auto"/>
        <w:jc w:val="both"/>
        <w:rPr>
          <w:b/>
          <w:sz w:val="32"/>
          <w:szCs w:val="32"/>
        </w:rPr>
      </w:pPr>
      <w:bookmarkStart w:id="5" w:name="_vw39qarrnytc" w:colFirst="0" w:colLast="0"/>
      <w:bookmarkEnd w:id="5"/>
      <w:r>
        <w:br w:type="page"/>
      </w:r>
    </w:p>
    <w:p w:rsidR="000E1B25" w:rsidRDefault="00CE6B2C">
      <w:pPr>
        <w:pStyle w:val="Heading1"/>
        <w:spacing w:line="360" w:lineRule="auto"/>
        <w:jc w:val="both"/>
        <w:rPr>
          <w:b/>
          <w:sz w:val="32"/>
          <w:szCs w:val="32"/>
        </w:rPr>
      </w:pPr>
      <w:bookmarkStart w:id="6" w:name="_gtkedhs1i23j" w:colFirst="0" w:colLast="0"/>
      <w:bookmarkEnd w:id="6"/>
      <w:r>
        <w:rPr>
          <w:b/>
          <w:sz w:val="32"/>
          <w:szCs w:val="32"/>
        </w:rPr>
        <w:lastRenderedPageBreak/>
        <w:t>CHAPTER 1 - INTRODUCTION</w:t>
      </w:r>
    </w:p>
    <w:p w:rsidR="000E1B25" w:rsidRDefault="00CE6B2C">
      <w:pPr>
        <w:pStyle w:val="Heading2"/>
        <w:keepNext w:val="0"/>
        <w:keepLines w:val="0"/>
        <w:spacing w:after="80" w:line="360" w:lineRule="auto"/>
        <w:jc w:val="both"/>
        <w:rPr>
          <w:b/>
          <w:sz w:val="28"/>
          <w:szCs w:val="28"/>
        </w:rPr>
      </w:pPr>
      <w:bookmarkStart w:id="7" w:name="_yyjc51jdaogl" w:colFirst="0" w:colLast="0"/>
      <w:bookmarkEnd w:id="7"/>
      <w:r>
        <w:rPr>
          <w:b/>
          <w:sz w:val="28"/>
          <w:szCs w:val="28"/>
        </w:rPr>
        <w:t>1.1 Topic Definition</w:t>
      </w:r>
    </w:p>
    <w:p w:rsidR="000E1B25" w:rsidRDefault="00CE6B2C">
      <w:pPr>
        <w:spacing w:before="240" w:after="240" w:line="360" w:lineRule="auto"/>
        <w:jc w:val="both"/>
        <w:rPr>
          <w:sz w:val="24"/>
          <w:szCs w:val="24"/>
        </w:rPr>
      </w:pPr>
      <w:r>
        <w:rPr>
          <w:sz w:val="24"/>
          <w:szCs w:val="24"/>
        </w:rPr>
        <w:t xml:space="preserve">Social media has now completely become a part of marketing and brand management in current times (Kelley et al., 2022). With the rise of platforms such as Instagram, Twitter, </w:t>
      </w:r>
      <w:r>
        <w:rPr>
          <w:sz w:val="24"/>
          <w:szCs w:val="24"/>
        </w:rPr>
        <w:t xml:space="preserve">Facebook and </w:t>
      </w:r>
      <w:proofErr w:type="spellStart"/>
      <w:r>
        <w:rPr>
          <w:sz w:val="24"/>
          <w:szCs w:val="24"/>
        </w:rPr>
        <w:t>Linkedin</w:t>
      </w:r>
      <w:proofErr w:type="spellEnd"/>
      <w:r>
        <w:rPr>
          <w:sz w:val="24"/>
          <w:szCs w:val="24"/>
        </w:rPr>
        <w:t>, businesses are now using social media more to help enhance brand engagement, communicate with consumers and even help create a brand’s reputation (</w:t>
      </w:r>
      <w:proofErr w:type="spellStart"/>
      <w:r>
        <w:rPr>
          <w:sz w:val="24"/>
          <w:szCs w:val="24"/>
        </w:rPr>
        <w:t>Mishnick</w:t>
      </w:r>
      <w:proofErr w:type="spellEnd"/>
      <w:r>
        <w:rPr>
          <w:sz w:val="24"/>
          <w:szCs w:val="24"/>
        </w:rPr>
        <w:t xml:space="preserve"> and Wise, 2024). The retail industry in the UK is undergoing significant digi</w:t>
      </w:r>
      <w:r>
        <w:rPr>
          <w:sz w:val="24"/>
          <w:szCs w:val="24"/>
        </w:rPr>
        <w:t>tal transformations that have a huge impact on how brands face challenges and opportunities stemming from social media engagement (</w:t>
      </w:r>
      <w:proofErr w:type="spellStart"/>
      <w:r>
        <w:rPr>
          <w:sz w:val="24"/>
          <w:szCs w:val="24"/>
        </w:rPr>
        <w:t>Moghrabi</w:t>
      </w:r>
      <w:proofErr w:type="spellEnd"/>
      <w:r>
        <w:rPr>
          <w:sz w:val="24"/>
          <w:szCs w:val="24"/>
        </w:rPr>
        <w:t xml:space="preserve"> et al., 2023).</w:t>
      </w:r>
    </w:p>
    <w:p w:rsidR="000E1B25" w:rsidRDefault="00CE6B2C">
      <w:pPr>
        <w:spacing w:before="240" w:after="240" w:line="360" w:lineRule="auto"/>
        <w:jc w:val="both"/>
        <w:rPr>
          <w:sz w:val="24"/>
          <w:szCs w:val="24"/>
        </w:rPr>
      </w:pPr>
      <w:r>
        <w:rPr>
          <w:sz w:val="24"/>
          <w:szCs w:val="24"/>
        </w:rPr>
        <w:t>This research investigates the impact of consumer engagement on Instagram and Twitter on the brand re</w:t>
      </w:r>
      <w:r>
        <w:rPr>
          <w:sz w:val="24"/>
          <w:szCs w:val="24"/>
        </w:rPr>
        <w:t>putation of UK fashion retailers, such as ASOS and Boohoo (Ahmed et al., 2023). In this research, consumers' interaction through commenting, sharing, liking and direct messaging explore how it affects public perception towards building brand credibility. I</w:t>
      </w:r>
      <w:r>
        <w:rPr>
          <w:sz w:val="24"/>
          <w:szCs w:val="24"/>
        </w:rPr>
        <w:t>n addition, the research explores how fashion brands use social media to engage their audience through influencer collaborations, content marketing, and crisis management to maintain and improve their brand image (</w:t>
      </w:r>
      <w:proofErr w:type="spellStart"/>
      <w:r>
        <w:rPr>
          <w:sz w:val="24"/>
          <w:szCs w:val="24"/>
        </w:rPr>
        <w:t>Rachbini</w:t>
      </w:r>
      <w:proofErr w:type="spellEnd"/>
      <w:r>
        <w:rPr>
          <w:sz w:val="24"/>
          <w:szCs w:val="24"/>
        </w:rPr>
        <w:t xml:space="preserve"> et al., 2023).</w:t>
      </w:r>
    </w:p>
    <w:p w:rsidR="000E1B25" w:rsidRDefault="00CE6B2C">
      <w:pPr>
        <w:spacing w:before="240" w:after="240" w:line="360" w:lineRule="auto"/>
        <w:jc w:val="both"/>
        <w:rPr>
          <w:sz w:val="24"/>
          <w:szCs w:val="24"/>
        </w:rPr>
      </w:pPr>
      <w:r>
        <w:rPr>
          <w:sz w:val="24"/>
          <w:szCs w:val="24"/>
        </w:rPr>
        <w:t xml:space="preserve">According to </w:t>
      </w:r>
      <w:proofErr w:type="spellStart"/>
      <w:r>
        <w:rPr>
          <w:sz w:val="24"/>
          <w:szCs w:val="24"/>
        </w:rPr>
        <w:t>Jeswani</w:t>
      </w:r>
      <w:proofErr w:type="spellEnd"/>
      <w:r>
        <w:rPr>
          <w:sz w:val="24"/>
          <w:szCs w:val="24"/>
        </w:rPr>
        <w:t xml:space="preserve"> (2023), for marketers, business strategists and brand managers, a strong underlying between social media engagement and brand reputation is important. Today’s brands survive in a digital world, where the power of online review, influen</w:t>
      </w:r>
      <w:r>
        <w:rPr>
          <w:sz w:val="24"/>
          <w:szCs w:val="24"/>
        </w:rPr>
        <w:t>cer marketing or virility can either be the making or breaking of the brand and so need to have a significant digital presence behind that brand identity. Through the findings of this study, insights are obtained on best practices and challenges faced by U</w:t>
      </w:r>
      <w:r>
        <w:rPr>
          <w:sz w:val="24"/>
          <w:szCs w:val="24"/>
        </w:rPr>
        <w:t>K fashion retailers about brand reputation using social media interactions.</w:t>
      </w:r>
    </w:p>
    <w:p w:rsidR="000E1B25" w:rsidRDefault="00CE6B2C">
      <w:pPr>
        <w:pStyle w:val="Heading2"/>
        <w:keepNext w:val="0"/>
        <w:keepLines w:val="0"/>
        <w:spacing w:after="80" w:line="360" w:lineRule="auto"/>
        <w:jc w:val="both"/>
        <w:rPr>
          <w:b/>
          <w:sz w:val="28"/>
          <w:szCs w:val="28"/>
        </w:rPr>
      </w:pPr>
      <w:bookmarkStart w:id="8" w:name="_6cmayyeqi2bg" w:colFirst="0" w:colLast="0"/>
      <w:bookmarkEnd w:id="8"/>
      <w:r>
        <w:rPr>
          <w:b/>
          <w:sz w:val="28"/>
          <w:szCs w:val="28"/>
        </w:rPr>
        <w:t>1.2 Background of the Study</w:t>
      </w:r>
    </w:p>
    <w:p w:rsidR="000E1B25" w:rsidRDefault="00CE6B2C">
      <w:pPr>
        <w:spacing w:before="240" w:after="240" w:line="360" w:lineRule="auto"/>
        <w:jc w:val="both"/>
        <w:rPr>
          <w:sz w:val="24"/>
          <w:szCs w:val="24"/>
        </w:rPr>
      </w:pPr>
      <w:r>
        <w:rPr>
          <w:sz w:val="24"/>
          <w:szCs w:val="24"/>
        </w:rPr>
        <w:t xml:space="preserve">The influence of social media on consumer behaviour has been extensively studied in marketing and brand management literature. </w:t>
      </w:r>
      <w:proofErr w:type="spellStart"/>
      <w:r>
        <w:rPr>
          <w:sz w:val="24"/>
          <w:szCs w:val="24"/>
        </w:rPr>
        <w:t>Dwivedi</w:t>
      </w:r>
      <w:proofErr w:type="spellEnd"/>
      <w:r>
        <w:rPr>
          <w:sz w:val="24"/>
          <w:szCs w:val="24"/>
        </w:rPr>
        <w:t xml:space="preserve"> et al. (2021) emphasise social media enables brands to foster relationships with consumers in real time. Unlike </w:t>
      </w:r>
      <w:r>
        <w:rPr>
          <w:sz w:val="24"/>
          <w:szCs w:val="24"/>
        </w:rPr>
        <w:lastRenderedPageBreak/>
        <w:t>tradition</w:t>
      </w:r>
      <w:r>
        <w:rPr>
          <w:sz w:val="24"/>
          <w:szCs w:val="24"/>
        </w:rPr>
        <w:t>al marketing channels, social media facilitates two-way communication, allowing consumers to interact with brands, express their opinions, and influence public perception.</w:t>
      </w:r>
    </w:p>
    <w:p w:rsidR="000E1B25" w:rsidRDefault="00CE6B2C">
      <w:pPr>
        <w:spacing w:before="240" w:after="240" w:line="360" w:lineRule="auto"/>
        <w:jc w:val="both"/>
        <w:rPr>
          <w:sz w:val="24"/>
          <w:szCs w:val="24"/>
        </w:rPr>
      </w:pPr>
      <w:r>
        <w:rPr>
          <w:sz w:val="24"/>
          <w:szCs w:val="24"/>
        </w:rPr>
        <w:t>Fashion brands in the UK retail sector have embraced digital platforms wholeheartedl</w:t>
      </w:r>
      <w:r>
        <w:rPr>
          <w:sz w:val="24"/>
          <w:szCs w:val="24"/>
        </w:rPr>
        <w:t xml:space="preserve">y for the drive of consumer engagement (Tariq and Chowdhury, 2020). Boohoo, ASOS, and </w:t>
      </w:r>
      <w:proofErr w:type="spellStart"/>
      <w:r>
        <w:rPr>
          <w:sz w:val="24"/>
          <w:szCs w:val="24"/>
        </w:rPr>
        <w:t>PrettyLittleThing</w:t>
      </w:r>
      <w:proofErr w:type="spellEnd"/>
      <w:r>
        <w:rPr>
          <w:sz w:val="24"/>
          <w:szCs w:val="24"/>
        </w:rPr>
        <w:t xml:space="preserve"> have been spending big on social media marketing, featuring influencer marketing, personalised content and interactive campaigns to tap into their targe</w:t>
      </w:r>
      <w:r>
        <w:rPr>
          <w:sz w:val="24"/>
          <w:szCs w:val="24"/>
        </w:rPr>
        <w:t>t audience.</w:t>
      </w:r>
    </w:p>
    <w:p w:rsidR="000E1B25" w:rsidRDefault="00CE6B2C">
      <w:pPr>
        <w:numPr>
          <w:ilvl w:val="0"/>
          <w:numId w:val="3"/>
        </w:numPr>
        <w:spacing w:before="240" w:line="360" w:lineRule="auto"/>
        <w:jc w:val="both"/>
        <w:rPr>
          <w:rFonts w:ascii="Times New Roman" w:eastAsia="Times New Roman" w:hAnsi="Times New Roman" w:cs="Times New Roman"/>
          <w:sz w:val="24"/>
          <w:szCs w:val="24"/>
        </w:rPr>
      </w:pPr>
      <w:r>
        <w:rPr>
          <w:b/>
          <w:sz w:val="24"/>
          <w:szCs w:val="24"/>
        </w:rPr>
        <w:t xml:space="preserve">ASOS – </w:t>
      </w:r>
      <w:r>
        <w:rPr>
          <w:sz w:val="24"/>
          <w:szCs w:val="24"/>
        </w:rPr>
        <w:t>Influencer Marketing &amp; User-Generated Content: ASOS uses the #</w:t>
      </w:r>
      <w:proofErr w:type="spellStart"/>
      <w:r>
        <w:rPr>
          <w:sz w:val="24"/>
          <w:szCs w:val="24"/>
        </w:rPr>
        <w:t>AsSeenOnMe</w:t>
      </w:r>
      <w:proofErr w:type="spellEnd"/>
      <w:r>
        <w:rPr>
          <w:sz w:val="24"/>
          <w:szCs w:val="24"/>
        </w:rPr>
        <w:t xml:space="preserve"> hashtag on Instagram to encourage customers to share their looks, with the potential to be featured (</w:t>
      </w:r>
      <w:proofErr w:type="spellStart"/>
      <w:r>
        <w:rPr>
          <w:sz w:val="24"/>
          <w:szCs w:val="24"/>
        </w:rPr>
        <w:t>Coppock</w:t>
      </w:r>
      <w:proofErr w:type="spellEnd"/>
      <w:r>
        <w:rPr>
          <w:sz w:val="24"/>
          <w:szCs w:val="24"/>
        </w:rPr>
        <w:t>, 2022). Together with influencers, they have created #</w:t>
      </w:r>
      <w:proofErr w:type="spellStart"/>
      <w:r>
        <w:rPr>
          <w:sz w:val="24"/>
          <w:szCs w:val="24"/>
        </w:rPr>
        <w:t>A</w:t>
      </w:r>
      <w:r>
        <w:rPr>
          <w:sz w:val="24"/>
          <w:szCs w:val="24"/>
        </w:rPr>
        <w:t>ySauceChallenge</w:t>
      </w:r>
      <w:proofErr w:type="spellEnd"/>
      <w:r>
        <w:rPr>
          <w:sz w:val="24"/>
          <w:szCs w:val="24"/>
        </w:rPr>
        <w:t xml:space="preserve"> on </w:t>
      </w:r>
      <w:proofErr w:type="spellStart"/>
      <w:r>
        <w:rPr>
          <w:sz w:val="24"/>
          <w:szCs w:val="24"/>
        </w:rPr>
        <w:t>TikTok</w:t>
      </w:r>
      <w:proofErr w:type="spellEnd"/>
      <w:r>
        <w:rPr>
          <w:sz w:val="24"/>
          <w:szCs w:val="24"/>
        </w:rPr>
        <w:t>, which helped to increase engagement and brand reach (Roberts, 2020).</w:t>
      </w:r>
    </w:p>
    <w:p w:rsidR="000E1B25" w:rsidRDefault="00CE6B2C">
      <w:pPr>
        <w:numPr>
          <w:ilvl w:val="0"/>
          <w:numId w:val="3"/>
        </w:numPr>
        <w:spacing w:line="360" w:lineRule="auto"/>
        <w:jc w:val="both"/>
        <w:rPr>
          <w:rFonts w:ascii="Times New Roman" w:eastAsia="Times New Roman" w:hAnsi="Times New Roman" w:cs="Times New Roman"/>
          <w:sz w:val="24"/>
          <w:szCs w:val="24"/>
        </w:rPr>
      </w:pPr>
      <w:r>
        <w:rPr>
          <w:b/>
          <w:sz w:val="24"/>
          <w:szCs w:val="24"/>
        </w:rPr>
        <w:t xml:space="preserve">Boohoo </w:t>
      </w:r>
      <w:r>
        <w:rPr>
          <w:sz w:val="24"/>
          <w:szCs w:val="24"/>
        </w:rPr>
        <w:t>– Celebrity Collaborations &amp; Real-Time Engagement: Boohoo takes high-profile celebrity collaborations and real-time engagement to a new level with exclus</w:t>
      </w:r>
      <w:r>
        <w:rPr>
          <w:sz w:val="24"/>
          <w:szCs w:val="24"/>
        </w:rPr>
        <w:t>ive collections created with popular celebrities such as Megan Fox and Kourtney Kardashian (</w:t>
      </w:r>
      <w:proofErr w:type="spellStart"/>
      <w:r>
        <w:rPr>
          <w:sz w:val="24"/>
          <w:szCs w:val="24"/>
        </w:rPr>
        <w:t>Ilchi</w:t>
      </w:r>
      <w:proofErr w:type="spellEnd"/>
      <w:r>
        <w:rPr>
          <w:sz w:val="24"/>
          <w:szCs w:val="24"/>
        </w:rPr>
        <w:t>, 2021). To foster consumer relationships, they engage users via polls, giveaways, and interactive content on Twitter and Instagram.</w:t>
      </w:r>
    </w:p>
    <w:p w:rsidR="000E1B25" w:rsidRDefault="00CE6B2C">
      <w:pPr>
        <w:numPr>
          <w:ilvl w:val="0"/>
          <w:numId w:val="3"/>
        </w:numPr>
        <w:spacing w:after="240" w:line="360" w:lineRule="auto"/>
        <w:jc w:val="both"/>
        <w:rPr>
          <w:rFonts w:ascii="Times New Roman" w:eastAsia="Times New Roman" w:hAnsi="Times New Roman" w:cs="Times New Roman"/>
          <w:sz w:val="24"/>
          <w:szCs w:val="24"/>
        </w:rPr>
      </w:pPr>
      <w:proofErr w:type="spellStart"/>
      <w:r>
        <w:rPr>
          <w:b/>
          <w:sz w:val="24"/>
          <w:szCs w:val="24"/>
        </w:rPr>
        <w:t>PrettyLittleThing</w:t>
      </w:r>
      <w:proofErr w:type="spellEnd"/>
      <w:r>
        <w:rPr>
          <w:b/>
          <w:sz w:val="24"/>
          <w:szCs w:val="24"/>
        </w:rPr>
        <w:t xml:space="preserve"> (PLT) </w:t>
      </w:r>
      <w:r>
        <w:rPr>
          <w:sz w:val="24"/>
          <w:szCs w:val="24"/>
        </w:rPr>
        <w:t xml:space="preserve">– </w:t>
      </w:r>
      <w:r>
        <w:rPr>
          <w:sz w:val="24"/>
          <w:szCs w:val="24"/>
        </w:rPr>
        <w:t xml:space="preserve">Viral Trends &amp; Reality TV Sponsorships: PLT uses viral </w:t>
      </w:r>
      <w:proofErr w:type="spellStart"/>
      <w:r>
        <w:rPr>
          <w:sz w:val="24"/>
          <w:szCs w:val="24"/>
        </w:rPr>
        <w:t>TikTok</w:t>
      </w:r>
      <w:proofErr w:type="spellEnd"/>
      <w:r>
        <w:rPr>
          <w:sz w:val="24"/>
          <w:szCs w:val="24"/>
        </w:rPr>
        <w:t xml:space="preserve"> challenges such as #</w:t>
      </w:r>
      <w:proofErr w:type="spellStart"/>
      <w:r>
        <w:rPr>
          <w:sz w:val="24"/>
          <w:szCs w:val="24"/>
        </w:rPr>
        <w:t>PLTStyle</w:t>
      </w:r>
      <w:proofErr w:type="spellEnd"/>
      <w:r>
        <w:rPr>
          <w:sz w:val="24"/>
          <w:szCs w:val="24"/>
        </w:rPr>
        <w:t xml:space="preserve"> to encourage customer participation (Clements, 2019). They sponsor Love Island UK, signing contestants for post-show fashion collaborations, and drive urgency with f</w:t>
      </w:r>
      <w:r>
        <w:rPr>
          <w:sz w:val="24"/>
          <w:szCs w:val="24"/>
        </w:rPr>
        <w:t>lash sales and influencer-led countdowns on social media (Stone, 2023).</w:t>
      </w:r>
    </w:p>
    <w:p w:rsidR="000E1B25" w:rsidRDefault="00CE6B2C">
      <w:pPr>
        <w:spacing w:before="240" w:after="240" w:line="360" w:lineRule="auto"/>
        <w:jc w:val="both"/>
        <w:rPr>
          <w:sz w:val="24"/>
          <w:szCs w:val="24"/>
        </w:rPr>
      </w:pPr>
      <w:r>
        <w:rPr>
          <w:sz w:val="24"/>
          <w:szCs w:val="24"/>
        </w:rPr>
        <w:t>Although these approaches increase brand visibility, they also have risks, as negative reviews, social media crises, and misalignment of the brand could hurt the brand's reputation ver</w:t>
      </w:r>
      <w:r>
        <w:rPr>
          <w:sz w:val="24"/>
          <w:szCs w:val="24"/>
        </w:rPr>
        <w:t xml:space="preserve">y quickly. Authenticity is one of the biggest challenges in social media brand management because today, consumers trust brands that speak transparently and consistently. Portal, </w:t>
      </w:r>
      <w:proofErr w:type="spellStart"/>
      <w:r>
        <w:rPr>
          <w:sz w:val="24"/>
          <w:szCs w:val="24"/>
        </w:rPr>
        <w:t>Abratt</w:t>
      </w:r>
      <w:proofErr w:type="spellEnd"/>
      <w:r>
        <w:rPr>
          <w:sz w:val="24"/>
          <w:szCs w:val="24"/>
        </w:rPr>
        <w:t xml:space="preserve"> and </w:t>
      </w:r>
      <w:proofErr w:type="spellStart"/>
      <w:r>
        <w:rPr>
          <w:sz w:val="24"/>
          <w:szCs w:val="24"/>
        </w:rPr>
        <w:t>Bendixen</w:t>
      </w:r>
      <w:proofErr w:type="spellEnd"/>
      <w:r>
        <w:rPr>
          <w:sz w:val="24"/>
          <w:szCs w:val="24"/>
        </w:rPr>
        <w:t xml:space="preserve"> (2019) argue authenticity is key to cultivating consumer </w:t>
      </w:r>
      <w:r>
        <w:rPr>
          <w:sz w:val="24"/>
          <w:szCs w:val="24"/>
        </w:rPr>
        <w:t>trust and future brand loyalty. In addition, sentiment analysis and consumer perception tracking on social media platforms offer brand reputation trend insights, enabling businesses to refine their engagement strategies.</w:t>
      </w:r>
    </w:p>
    <w:p w:rsidR="000E1B25" w:rsidRDefault="00CE6B2C">
      <w:pPr>
        <w:pStyle w:val="Heading2"/>
        <w:keepNext w:val="0"/>
        <w:keepLines w:val="0"/>
        <w:spacing w:after="80" w:line="360" w:lineRule="auto"/>
        <w:jc w:val="both"/>
        <w:rPr>
          <w:b/>
          <w:sz w:val="28"/>
          <w:szCs w:val="28"/>
        </w:rPr>
      </w:pPr>
      <w:bookmarkStart w:id="9" w:name="_h8smbtfg8u0g" w:colFirst="0" w:colLast="0"/>
      <w:bookmarkEnd w:id="9"/>
      <w:r>
        <w:rPr>
          <w:b/>
          <w:sz w:val="28"/>
          <w:szCs w:val="28"/>
        </w:rPr>
        <w:lastRenderedPageBreak/>
        <w:t>1.3 Key Issues Involved</w:t>
      </w:r>
    </w:p>
    <w:p w:rsidR="000E1B25" w:rsidRDefault="00CE6B2C">
      <w:pPr>
        <w:spacing w:before="240" w:after="240" w:line="360" w:lineRule="auto"/>
        <w:jc w:val="both"/>
        <w:rPr>
          <w:sz w:val="24"/>
          <w:szCs w:val="24"/>
        </w:rPr>
      </w:pPr>
      <w:r>
        <w:rPr>
          <w:sz w:val="24"/>
          <w:szCs w:val="24"/>
        </w:rPr>
        <w:t>Several cri</w:t>
      </w:r>
      <w:r>
        <w:rPr>
          <w:sz w:val="24"/>
          <w:szCs w:val="24"/>
        </w:rPr>
        <w:t>tical issues in social media brand reputation management are addressed by this research.</w:t>
      </w:r>
    </w:p>
    <w:p w:rsidR="000E1B25" w:rsidRDefault="00CE6B2C">
      <w:pPr>
        <w:spacing w:before="240" w:after="240" w:line="360" w:lineRule="auto"/>
        <w:jc w:val="both"/>
        <w:rPr>
          <w:b/>
          <w:sz w:val="24"/>
          <w:szCs w:val="24"/>
        </w:rPr>
      </w:pPr>
      <w:r>
        <w:rPr>
          <w:b/>
          <w:sz w:val="24"/>
          <w:szCs w:val="24"/>
        </w:rPr>
        <w:t>1.3.1 The Role of Consumer Engagement in Shaping Brand Reputation</w:t>
      </w:r>
    </w:p>
    <w:p w:rsidR="000E1B25" w:rsidRDefault="00CE6B2C">
      <w:pPr>
        <w:spacing w:before="240" w:after="240" w:line="360" w:lineRule="auto"/>
        <w:jc w:val="both"/>
        <w:rPr>
          <w:sz w:val="24"/>
          <w:szCs w:val="24"/>
        </w:rPr>
      </w:pPr>
      <w:r>
        <w:rPr>
          <w:sz w:val="24"/>
          <w:szCs w:val="24"/>
        </w:rPr>
        <w:t>Interactions between consumers and UK fashion retailers on social media play a significant role in th</w:t>
      </w:r>
      <w:r>
        <w:rPr>
          <w:sz w:val="24"/>
          <w:szCs w:val="24"/>
        </w:rPr>
        <w:t>e reputation of UK fashion retailers. This research will analyse the impact of likes, comments, shares, and direct messages on Instagram and Twitter on consumer perception. It will discuss how positive engagements help build brand trust and how negative en</w:t>
      </w:r>
      <w:r>
        <w:rPr>
          <w:sz w:val="24"/>
          <w:szCs w:val="24"/>
        </w:rPr>
        <w:t>gagements such as critical comments and customer complaints, help to destroy a brand’s reputation.</w:t>
      </w:r>
    </w:p>
    <w:p w:rsidR="000E1B25" w:rsidRDefault="00CE6B2C">
      <w:pPr>
        <w:spacing w:before="240" w:after="240" w:line="360" w:lineRule="auto"/>
        <w:jc w:val="both"/>
        <w:rPr>
          <w:b/>
          <w:sz w:val="24"/>
          <w:szCs w:val="24"/>
        </w:rPr>
      </w:pPr>
      <w:r>
        <w:rPr>
          <w:b/>
          <w:sz w:val="24"/>
          <w:szCs w:val="24"/>
        </w:rPr>
        <w:t>1.3.2 Effectiveness of Social Media Engagement Strategies</w:t>
      </w:r>
    </w:p>
    <w:p w:rsidR="000E1B25" w:rsidRDefault="00CE6B2C">
      <w:pPr>
        <w:spacing w:before="240" w:after="240" w:line="360" w:lineRule="auto"/>
        <w:jc w:val="both"/>
        <w:rPr>
          <w:sz w:val="24"/>
          <w:szCs w:val="24"/>
        </w:rPr>
      </w:pPr>
      <w:r>
        <w:rPr>
          <w:sz w:val="24"/>
          <w:szCs w:val="24"/>
        </w:rPr>
        <w:t>This research will investigate how UK fashion brands use varying degrees of engagement strategy (in</w:t>
      </w:r>
      <w:r>
        <w:rPr>
          <w:sz w:val="24"/>
          <w:szCs w:val="24"/>
        </w:rPr>
        <w:t>fluencer collaborations, interactive content, personalised customer response) and examine the impact on the brands’ followers. To check whether these strategies have a positive impact or not on brand perception, customer loyalty as well as reputation manag</w:t>
      </w:r>
      <w:r>
        <w:rPr>
          <w:sz w:val="24"/>
          <w:szCs w:val="24"/>
        </w:rPr>
        <w:t>ement. In addition, this study will analyse the effect of user-generated content (UGC) and brand storytelling on consumer trust (</w:t>
      </w:r>
      <w:proofErr w:type="spellStart"/>
      <w:r>
        <w:rPr>
          <w:sz w:val="24"/>
          <w:szCs w:val="24"/>
        </w:rPr>
        <w:t>Werenowska</w:t>
      </w:r>
      <w:proofErr w:type="spellEnd"/>
      <w:r>
        <w:rPr>
          <w:sz w:val="24"/>
          <w:szCs w:val="24"/>
        </w:rPr>
        <w:t xml:space="preserve"> and </w:t>
      </w:r>
      <w:proofErr w:type="spellStart"/>
      <w:r>
        <w:rPr>
          <w:sz w:val="24"/>
          <w:szCs w:val="24"/>
        </w:rPr>
        <w:t>Jaska</w:t>
      </w:r>
      <w:proofErr w:type="spellEnd"/>
      <w:r>
        <w:rPr>
          <w:sz w:val="24"/>
          <w:szCs w:val="24"/>
        </w:rPr>
        <w:t>, 2025).</w:t>
      </w:r>
    </w:p>
    <w:p w:rsidR="000E1B25" w:rsidRDefault="00CE6B2C">
      <w:pPr>
        <w:spacing w:before="240" w:after="240" w:line="360" w:lineRule="auto"/>
        <w:jc w:val="both"/>
        <w:rPr>
          <w:b/>
          <w:sz w:val="24"/>
          <w:szCs w:val="24"/>
        </w:rPr>
      </w:pPr>
      <w:r>
        <w:rPr>
          <w:b/>
          <w:sz w:val="24"/>
          <w:szCs w:val="24"/>
        </w:rPr>
        <w:t>1.3.3 Impact of Negative Publicity on Social Media</w:t>
      </w:r>
    </w:p>
    <w:p w:rsidR="000E1B25" w:rsidRDefault="00CE6B2C">
      <w:pPr>
        <w:spacing w:before="240" w:after="240" w:line="360" w:lineRule="auto"/>
        <w:jc w:val="both"/>
        <w:rPr>
          <w:sz w:val="24"/>
          <w:szCs w:val="24"/>
        </w:rPr>
      </w:pPr>
      <w:r>
        <w:rPr>
          <w:sz w:val="24"/>
          <w:szCs w:val="24"/>
        </w:rPr>
        <w:t>Viral backlash, customer complaints, or negativ</w:t>
      </w:r>
      <w:r>
        <w:rPr>
          <w:sz w:val="24"/>
          <w:szCs w:val="24"/>
        </w:rPr>
        <w:t>e reviews can all result in social media crises (</w:t>
      </w:r>
      <w:proofErr w:type="spellStart"/>
      <w:r>
        <w:rPr>
          <w:sz w:val="24"/>
          <w:szCs w:val="24"/>
        </w:rPr>
        <w:t>Ilhan</w:t>
      </w:r>
      <w:proofErr w:type="spellEnd"/>
      <w:r>
        <w:rPr>
          <w:sz w:val="24"/>
          <w:szCs w:val="24"/>
        </w:rPr>
        <w:t xml:space="preserve">, </w:t>
      </w:r>
      <w:proofErr w:type="spellStart"/>
      <w:r>
        <w:rPr>
          <w:sz w:val="24"/>
          <w:szCs w:val="24"/>
        </w:rPr>
        <w:t>Kübler</w:t>
      </w:r>
      <w:proofErr w:type="spellEnd"/>
      <w:r>
        <w:rPr>
          <w:sz w:val="24"/>
          <w:szCs w:val="24"/>
        </w:rPr>
        <w:t xml:space="preserve"> and </w:t>
      </w:r>
      <w:proofErr w:type="spellStart"/>
      <w:r>
        <w:rPr>
          <w:sz w:val="24"/>
          <w:szCs w:val="24"/>
        </w:rPr>
        <w:t>Pauwels</w:t>
      </w:r>
      <w:proofErr w:type="spellEnd"/>
      <w:r>
        <w:rPr>
          <w:sz w:val="24"/>
          <w:szCs w:val="24"/>
        </w:rPr>
        <w:t>, 2018). This research aims to examine how fast this negative news travels around social networks, how this negative publicity affects UK fashion brands and what impact this has on c</w:t>
      </w:r>
      <w:r>
        <w:rPr>
          <w:sz w:val="24"/>
          <w:szCs w:val="24"/>
        </w:rPr>
        <w:t>onsumer sentiment. Lastly, the case study will explore real-world cases in the UK fashion industry and the long-term impact on brand reputation and sales of social media crises.</w:t>
      </w:r>
    </w:p>
    <w:p w:rsidR="000E1B25" w:rsidRDefault="00CE6B2C">
      <w:pPr>
        <w:spacing w:before="240" w:after="240" w:line="360" w:lineRule="auto"/>
        <w:jc w:val="both"/>
        <w:rPr>
          <w:b/>
          <w:sz w:val="24"/>
          <w:szCs w:val="24"/>
        </w:rPr>
      </w:pPr>
      <w:r>
        <w:rPr>
          <w:b/>
          <w:sz w:val="24"/>
          <w:szCs w:val="24"/>
        </w:rPr>
        <w:t>1.3.4 Crisis Management Strategies for UK Fashion Brands</w:t>
      </w:r>
    </w:p>
    <w:p w:rsidR="000E1B25" w:rsidRDefault="00CE6B2C">
      <w:pPr>
        <w:spacing w:before="240" w:after="240" w:line="360" w:lineRule="auto"/>
        <w:jc w:val="both"/>
        <w:rPr>
          <w:sz w:val="24"/>
          <w:szCs w:val="24"/>
        </w:rPr>
      </w:pPr>
      <w:r>
        <w:rPr>
          <w:sz w:val="24"/>
          <w:szCs w:val="24"/>
        </w:rPr>
        <w:t>Effective crisis mana</w:t>
      </w:r>
      <w:r>
        <w:rPr>
          <w:sz w:val="24"/>
          <w:szCs w:val="24"/>
        </w:rPr>
        <w:t>gement ensures the least reputational damage on the social media platform (</w:t>
      </w:r>
      <w:proofErr w:type="spellStart"/>
      <w:r>
        <w:rPr>
          <w:sz w:val="24"/>
          <w:szCs w:val="24"/>
        </w:rPr>
        <w:t>Jin</w:t>
      </w:r>
      <w:proofErr w:type="spellEnd"/>
      <w:r>
        <w:rPr>
          <w:sz w:val="24"/>
          <w:szCs w:val="24"/>
        </w:rPr>
        <w:t xml:space="preserve">, Liu and Austin, 2014). This study will bring into focus how UK </w:t>
      </w:r>
      <w:r>
        <w:rPr>
          <w:sz w:val="24"/>
          <w:szCs w:val="24"/>
        </w:rPr>
        <w:lastRenderedPageBreak/>
        <w:t>fashion brands manage social media crises in terms of crisis communication, proactive reputation management and d</w:t>
      </w:r>
      <w:r>
        <w:rPr>
          <w:sz w:val="24"/>
          <w:szCs w:val="24"/>
        </w:rPr>
        <w:t>amage control. The study will extract the best practices from case studies and will examine how it manages risk as well as how it restores consumer trust in case of a crisis.</w:t>
      </w:r>
    </w:p>
    <w:p w:rsidR="000E1B25" w:rsidRDefault="00CE6B2C">
      <w:pPr>
        <w:spacing w:before="240" w:after="240" w:line="360" w:lineRule="auto"/>
        <w:jc w:val="both"/>
        <w:rPr>
          <w:b/>
          <w:sz w:val="24"/>
          <w:szCs w:val="24"/>
        </w:rPr>
      </w:pPr>
      <w:r>
        <w:rPr>
          <w:b/>
          <w:sz w:val="24"/>
          <w:szCs w:val="24"/>
        </w:rPr>
        <w:t>1.3.5 The Influence of Influencer Marketing on Brand Image</w:t>
      </w:r>
    </w:p>
    <w:p w:rsidR="000E1B25" w:rsidRDefault="00CE6B2C">
      <w:pPr>
        <w:spacing w:before="240" w:after="240" w:line="360" w:lineRule="auto"/>
        <w:jc w:val="both"/>
        <w:rPr>
          <w:sz w:val="24"/>
          <w:szCs w:val="24"/>
        </w:rPr>
      </w:pPr>
      <w:r>
        <w:rPr>
          <w:sz w:val="24"/>
          <w:szCs w:val="24"/>
        </w:rPr>
        <w:t>Influencer marketing i</w:t>
      </w:r>
      <w:r>
        <w:rPr>
          <w:sz w:val="24"/>
          <w:szCs w:val="24"/>
        </w:rPr>
        <w:t>s a double-edged sword for brand reputation (</w:t>
      </w:r>
      <w:proofErr w:type="spellStart"/>
      <w:r>
        <w:rPr>
          <w:sz w:val="24"/>
          <w:szCs w:val="24"/>
        </w:rPr>
        <w:t>Alipour</w:t>
      </w:r>
      <w:proofErr w:type="spellEnd"/>
      <w:r>
        <w:rPr>
          <w:sz w:val="24"/>
          <w:szCs w:val="24"/>
        </w:rPr>
        <w:t xml:space="preserve">, </w:t>
      </w:r>
      <w:proofErr w:type="spellStart"/>
      <w:r>
        <w:rPr>
          <w:sz w:val="24"/>
          <w:szCs w:val="24"/>
        </w:rPr>
        <w:t>Ghaffari</w:t>
      </w:r>
      <w:proofErr w:type="spellEnd"/>
      <w:r>
        <w:rPr>
          <w:sz w:val="24"/>
          <w:szCs w:val="24"/>
        </w:rPr>
        <w:t xml:space="preserve"> and </w:t>
      </w:r>
      <w:proofErr w:type="spellStart"/>
      <w:r>
        <w:rPr>
          <w:sz w:val="24"/>
          <w:szCs w:val="24"/>
        </w:rPr>
        <w:t>Zare</w:t>
      </w:r>
      <w:proofErr w:type="spellEnd"/>
      <w:r>
        <w:rPr>
          <w:sz w:val="24"/>
          <w:szCs w:val="24"/>
        </w:rPr>
        <w:t>, 2024). The research will aim to investigate how collaborations with influencers influence consumer perception of UK fashion brands and to find out whether influencer partnerships stre</w:t>
      </w:r>
      <w:r>
        <w:rPr>
          <w:sz w:val="24"/>
          <w:szCs w:val="24"/>
        </w:rPr>
        <w:t>ngthen brand credibility or can cause problems like a lack of authenticity and alignment with brand values. Additionally, it will examine how consumers trust influencer endorsements and the impact of micro versus macro influencers on brand image.</w:t>
      </w:r>
    </w:p>
    <w:p w:rsidR="000E1B25" w:rsidRDefault="00CE6B2C">
      <w:pPr>
        <w:pStyle w:val="Heading2"/>
        <w:keepNext w:val="0"/>
        <w:keepLines w:val="0"/>
        <w:spacing w:after="80" w:line="360" w:lineRule="auto"/>
        <w:jc w:val="both"/>
        <w:rPr>
          <w:b/>
          <w:sz w:val="28"/>
          <w:szCs w:val="28"/>
        </w:rPr>
      </w:pPr>
      <w:bookmarkStart w:id="10" w:name="_ftztuoyn06wa" w:colFirst="0" w:colLast="0"/>
      <w:bookmarkEnd w:id="10"/>
      <w:r>
        <w:rPr>
          <w:b/>
          <w:sz w:val="28"/>
          <w:szCs w:val="28"/>
        </w:rPr>
        <w:t xml:space="preserve">1.4 Aims </w:t>
      </w:r>
      <w:r>
        <w:rPr>
          <w:b/>
          <w:sz w:val="28"/>
          <w:szCs w:val="28"/>
        </w:rPr>
        <w:t>and Scope of the Study</w:t>
      </w:r>
    </w:p>
    <w:p w:rsidR="000E1B25" w:rsidRDefault="00CE6B2C">
      <w:pPr>
        <w:spacing w:before="240" w:after="240" w:line="360" w:lineRule="auto"/>
        <w:jc w:val="both"/>
        <w:rPr>
          <w:sz w:val="24"/>
          <w:szCs w:val="24"/>
        </w:rPr>
      </w:pPr>
      <w:r>
        <w:rPr>
          <w:sz w:val="24"/>
          <w:szCs w:val="24"/>
        </w:rPr>
        <w:t>The scope of this study is limited to the UK retail industry, specifically focusing on fashion brands that utilise Instagram and Twitter as primary engagement platforms (</w:t>
      </w:r>
      <w:proofErr w:type="spellStart"/>
      <w:r>
        <w:rPr>
          <w:sz w:val="24"/>
          <w:szCs w:val="24"/>
        </w:rPr>
        <w:t>Naeem</w:t>
      </w:r>
      <w:proofErr w:type="spellEnd"/>
      <w:r>
        <w:rPr>
          <w:sz w:val="24"/>
          <w:szCs w:val="24"/>
        </w:rPr>
        <w:t xml:space="preserve">, 2020). The research will examine consumer interactions, </w:t>
      </w:r>
      <w:r>
        <w:rPr>
          <w:sz w:val="24"/>
          <w:szCs w:val="24"/>
        </w:rPr>
        <w:t>social media engagement strategies, and brand reputation management tactics to provide insights for consumers and marketing managers about current trends in digital brand marketing.</w:t>
      </w:r>
    </w:p>
    <w:p w:rsidR="000E1B25" w:rsidRDefault="00CE6B2C">
      <w:pPr>
        <w:spacing w:before="240" w:after="240" w:line="360" w:lineRule="auto"/>
        <w:jc w:val="both"/>
        <w:rPr>
          <w:sz w:val="24"/>
          <w:szCs w:val="24"/>
        </w:rPr>
      </w:pPr>
      <w:r>
        <w:rPr>
          <w:sz w:val="24"/>
          <w:szCs w:val="24"/>
        </w:rPr>
        <w:t xml:space="preserve">This study does not address other sectors within the retail industry, for </w:t>
      </w:r>
      <w:r>
        <w:rPr>
          <w:sz w:val="24"/>
          <w:szCs w:val="24"/>
        </w:rPr>
        <w:t>example, grocery stores or electronics retailers, since their engagement patterns and consumers’ engagement on social media can be very different. The main findings will be beneficial to fashion retailers, marketing experts, and digital strategy specialist</w:t>
      </w:r>
      <w:r>
        <w:rPr>
          <w:sz w:val="24"/>
          <w:szCs w:val="24"/>
        </w:rPr>
        <w:t>s aiming to enhance social media brand reputation management.</w:t>
      </w:r>
    </w:p>
    <w:p w:rsidR="000E1B25" w:rsidRDefault="00CE6B2C">
      <w:pPr>
        <w:pStyle w:val="Heading3"/>
        <w:keepNext w:val="0"/>
        <w:keepLines w:val="0"/>
        <w:spacing w:before="280" w:line="360" w:lineRule="auto"/>
        <w:jc w:val="both"/>
        <w:rPr>
          <w:b/>
          <w:color w:val="000000"/>
          <w:sz w:val="26"/>
          <w:szCs w:val="26"/>
        </w:rPr>
      </w:pPr>
      <w:bookmarkStart w:id="11" w:name="_3cmvkx1qiu4k" w:colFirst="0" w:colLast="0"/>
      <w:bookmarkEnd w:id="11"/>
      <w:r>
        <w:rPr>
          <w:b/>
          <w:color w:val="000000"/>
          <w:sz w:val="26"/>
          <w:szCs w:val="26"/>
        </w:rPr>
        <w:t>1.4.1 Research Aim</w:t>
      </w:r>
    </w:p>
    <w:p w:rsidR="000E1B25" w:rsidRDefault="00CE6B2C">
      <w:pPr>
        <w:spacing w:before="240" w:after="240" w:line="360" w:lineRule="auto"/>
        <w:jc w:val="both"/>
        <w:rPr>
          <w:sz w:val="24"/>
          <w:szCs w:val="24"/>
        </w:rPr>
      </w:pPr>
      <w:r>
        <w:rPr>
          <w:sz w:val="24"/>
          <w:szCs w:val="24"/>
        </w:rPr>
        <w:t>The primary aim of this research is to examine how consumer engagement on Instagram and Twitter influences the brand reputation of fashion retailers in the UK.</w:t>
      </w:r>
    </w:p>
    <w:p w:rsidR="000E1B25" w:rsidRDefault="00CE6B2C">
      <w:pPr>
        <w:pStyle w:val="Heading3"/>
        <w:keepNext w:val="0"/>
        <w:keepLines w:val="0"/>
        <w:spacing w:before="280" w:line="360" w:lineRule="auto"/>
        <w:jc w:val="both"/>
        <w:rPr>
          <w:b/>
          <w:color w:val="000000"/>
          <w:sz w:val="26"/>
          <w:szCs w:val="26"/>
        </w:rPr>
      </w:pPr>
      <w:bookmarkStart w:id="12" w:name="_c8lsilao6sw6" w:colFirst="0" w:colLast="0"/>
      <w:bookmarkEnd w:id="12"/>
      <w:r>
        <w:rPr>
          <w:b/>
          <w:color w:val="000000"/>
          <w:sz w:val="26"/>
          <w:szCs w:val="26"/>
        </w:rPr>
        <w:t>1.4.2 Research Objectives</w:t>
      </w:r>
    </w:p>
    <w:p w:rsidR="000E1B25" w:rsidRDefault="00CE6B2C">
      <w:pPr>
        <w:spacing w:before="240" w:after="240" w:line="360" w:lineRule="auto"/>
        <w:jc w:val="both"/>
        <w:rPr>
          <w:sz w:val="24"/>
          <w:szCs w:val="24"/>
        </w:rPr>
      </w:pPr>
      <w:r>
        <w:rPr>
          <w:sz w:val="24"/>
          <w:szCs w:val="24"/>
        </w:rPr>
        <w:lastRenderedPageBreak/>
        <w:t>To achieve the research aim, the study is guided by the following objectives:</w:t>
      </w:r>
    </w:p>
    <w:p w:rsidR="000E1B25" w:rsidRDefault="00CE6B2C">
      <w:pPr>
        <w:numPr>
          <w:ilvl w:val="0"/>
          <w:numId w:val="4"/>
        </w:numPr>
        <w:spacing w:before="240" w:line="360" w:lineRule="auto"/>
        <w:jc w:val="both"/>
        <w:rPr>
          <w:sz w:val="24"/>
          <w:szCs w:val="24"/>
        </w:rPr>
      </w:pPr>
      <w:r>
        <w:rPr>
          <w:sz w:val="24"/>
          <w:szCs w:val="24"/>
        </w:rPr>
        <w:t>To analyse consumer interactions on Instagram and Twitter and their influence on brand perception in the UK fashion retail sector.</w:t>
      </w:r>
    </w:p>
    <w:p w:rsidR="000E1B25" w:rsidRDefault="00CE6B2C">
      <w:pPr>
        <w:numPr>
          <w:ilvl w:val="0"/>
          <w:numId w:val="4"/>
        </w:numPr>
        <w:spacing w:line="360" w:lineRule="auto"/>
        <w:jc w:val="both"/>
        <w:rPr>
          <w:sz w:val="24"/>
          <w:szCs w:val="24"/>
        </w:rPr>
      </w:pPr>
      <w:r>
        <w:rPr>
          <w:sz w:val="24"/>
          <w:szCs w:val="24"/>
        </w:rPr>
        <w:t>To evaluate the effec</w:t>
      </w:r>
      <w:r>
        <w:rPr>
          <w:sz w:val="24"/>
          <w:szCs w:val="24"/>
        </w:rPr>
        <w:t>tiveness of social media engagement strategies employed by UK fashion brands (e.g., ASOS, Boohoo) in maintaining brand reputation.</w:t>
      </w:r>
    </w:p>
    <w:p w:rsidR="000E1B25" w:rsidRDefault="00CE6B2C">
      <w:pPr>
        <w:numPr>
          <w:ilvl w:val="0"/>
          <w:numId w:val="4"/>
        </w:numPr>
        <w:spacing w:line="360" w:lineRule="auto"/>
        <w:jc w:val="both"/>
        <w:rPr>
          <w:sz w:val="24"/>
          <w:szCs w:val="24"/>
        </w:rPr>
      </w:pPr>
      <w:r>
        <w:rPr>
          <w:sz w:val="24"/>
          <w:szCs w:val="24"/>
        </w:rPr>
        <w:t>To assess the impact of influencer marketing on consumer trust and brand authenticity.</w:t>
      </w:r>
    </w:p>
    <w:p w:rsidR="000E1B25" w:rsidRDefault="00CE6B2C">
      <w:pPr>
        <w:numPr>
          <w:ilvl w:val="0"/>
          <w:numId w:val="4"/>
        </w:numPr>
        <w:spacing w:line="360" w:lineRule="auto"/>
        <w:jc w:val="both"/>
        <w:rPr>
          <w:sz w:val="24"/>
          <w:szCs w:val="24"/>
        </w:rPr>
      </w:pPr>
      <w:r>
        <w:rPr>
          <w:sz w:val="24"/>
          <w:szCs w:val="24"/>
        </w:rPr>
        <w:t>To investigate how UK fashion retailer</w:t>
      </w:r>
      <w:r>
        <w:rPr>
          <w:sz w:val="24"/>
          <w:szCs w:val="24"/>
        </w:rPr>
        <w:t>s manage social media crises and mitigate reputational risks.</w:t>
      </w:r>
    </w:p>
    <w:p w:rsidR="000E1B25" w:rsidRDefault="00CE6B2C">
      <w:pPr>
        <w:numPr>
          <w:ilvl w:val="0"/>
          <w:numId w:val="4"/>
        </w:numPr>
        <w:spacing w:after="240" w:line="360" w:lineRule="auto"/>
        <w:jc w:val="both"/>
        <w:rPr>
          <w:sz w:val="24"/>
          <w:szCs w:val="24"/>
        </w:rPr>
      </w:pPr>
      <w:r>
        <w:rPr>
          <w:sz w:val="24"/>
          <w:szCs w:val="24"/>
        </w:rPr>
        <w:t>To provide strategic recommendations for UK fashion brands to enhance brand reputation through social media engagement.</w:t>
      </w:r>
    </w:p>
    <w:p w:rsidR="000E1B25" w:rsidRDefault="00CE6B2C">
      <w:pPr>
        <w:pStyle w:val="Heading2"/>
        <w:keepNext w:val="0"/>
        <w:keepLines w:val="0"/>
        <w:spacing w:after="80" w:line="360" w:lineRule="auto"/>
        <w:jc w:val="both"/>
        <w:rPr>
          <w:b/>
          <w:sz w:val="28"/>
          <w:szCs w:val="28"/>
        </w:rPr>
      </w:pPr>
      <w:bookmarkStart w:id="13" w:name="_h8wrgt6ejul8" w:colFirst="0" w:colLast="0"/>
      <w:bookmarkEnd w:id="13"/>
      <w:r>
        <w:rPr>
          <w:b/>
          <w:sz w:val="28"/>
          <w:szCs w:val="28"/>
        </w:rPr>
        <w:t>1.5 Rationale for the Study</w:t>
      </w:r>
    </w:p>
    <w:p w:rsidR="000E1B25" w:rsidRDefault="00CE6B2C">
      <w:pPr>
        <w:spacing w:before="240" w:after="240" w:line="360" w:lineRule="auto"/>
        <w:jc w:val="both"/>
        <w:rPr>
          <w:sz w:val="24"/>
          <w:szCs w:val="24"/>
        </w:rPr>
      </w:pPr>
      <w:r>
        <w:rPr>
          <w:sz w:val="24"/>
          <w:szCs w:val="24"/>
        </w:rPr>
        <w:t>The rationale behind this research lies in the increasing dependence of UK fashion brands on social media as the first medium through which they engage with their customers. As the world of advertising moves away from the basics and toward digital interact</w:t>
      </w:r>
      <w:r>
        <w:rPr>
          <w:sz w:val="24"/>
          <w:szCs w:val="24"/>
        </w:rPr>
        <w:t xml:space="preserve">ion, brands face a complex and ever-changing digital world in which consumer sentiment can turn on a dime </w:t>
      </w:r>
      <w:proofErr w:type="spellStart"/>
      <w:r>
        <w:rPr>
          <w:sz w:val="24"/>
          <w:szCs w:val="24"/>
        </w:rPr>
        <w:t>Juska</w:t>
      </w:r>
      <w:proofErr w:type="spellEnd"/>
      <w:r>
        <w:rPr>
          <w:sz w:val="24"/>
          <w:szCs w:val="24"/>
        </w:rPr>
        <w:t xml:space="preserve"> (2021).</w:t>
      </w:r>
    </w:p>
    <w:p w:rsidR="000E1B25" w:rsidRDefault="00CE6B2C">
      <w:pPr>
        <w:spacing w:before="240" w:after="240" w:line="360" w:lineRule="auto"/>
        <w:jc w:val="both"/>
        <w:rPr>
          <w:sz w:val="24"/>
          <w:szCs w:val="24"/>
        </w:rPr>
      </w:pPr>
      <w:r>
        <w:rPr>
          <w:sz w:val="24"/>
          <w:szCs w:val="24"/>
        </w:rPr>
        <w:t>For businesses looking to use social media, it is important to understand the relationship between consumer engagement and brand reputat</w:t>
      </w:r>
      <w:r>
        <w:rPr>
          <w:sz w:val="24"/>
          <w:szCs w:val="24"/>
        </w:rPr>
        <w:t>ion to use social media to its fullest potential. This research provides useful insights of:</w:t>
      </w:r>
    </w:p>
    <w:p w:rsidR="000E1B25" w:rsidRDefault="00CE6B2C">
      <w:pPr>
        <w:numPr>
          <w:ilvl w:val="0"/>
          <w:numId w:val="2"/>
        </w:numPr>
        <w:spacing w:before="240" w:line="360" w:lineRule="auto"/>
        <w:jc w:val="both"/>
        <w:rPr>
          <w:rFonts w:ascii="Times New Roman" w:eastAsia="Times New Roman" w:hAnsi="Times New Roman" w:cs="Times New Roman"/>
          <w:sz w:val="24"/>
          <w:szCs w:val="24"/>
        </w:rPr>
      </w:pPr>
      <w:r>
        <w:rPr>
          <w:sz w:val="24"/>
          <w:szCs w:val="24"/>
        </w:rPr>
        <w:t xml:space="preserve">How </w:t>
      </w:r>
      <w:r>
        <w:rPr>
          <w:b/>
          <w:sz w:val="24"/>
          <w:szCs w:val="24"/>
        </w:rPr>
        <w:t>consumer-generated content</w:t>
      </w:r>
      <w:r>
        <w:rPr>
          <w:sz w:val="24"/>
          <w:szCs w:val="24"/>
        </w:rPr>
        <w:t xml:space="preserve"> (reviews, comments, UGC) influences brand credibility.</w:t>
      </w:r>
    </w:p>
    <w:p w:rsidR="000E1B25" w:rsidRDefault="00CE6B2C">
      <w:pPr>
        <w:numPr>
          <w:ilvl w:val="0"/>
          <w:numId w:val="2"/>
        </w:numPr>
        <w:spacing w:line="360" w:lineRule="auto"/>
        <w:jc w:val="both"/>
        <w:rPr>
          <w:rFonts w:ascii="Times New Roman" w:eastAsia="Times New Roman" w:hAnsi="Times New Roman" w:cs="Times New Roman"/>
          <w:sz w:val="24"/>
          <w:szCs w:val="24"/>
        </w:rPr>
      </w:pPr>
      <w:r>
        <w:rPr>
          <w:sz w:val="24"/>
          <w:szCs w:val="24"/>
        </w:rPr>
        <w:t xml:space="preserve">The </w:t>
      </w:r>
      <w:r>
        <w:rPr>
          <w:b/>
          <w:sz w:val="24"/>
          <w:szCs w:val="24"/>
        </w:rPr>
        <w:t>role of influencers</w:t>
      </w:r>
      <w:r>
        <w:rPr>
          <w:sz w:val="24"/>
          <w:szCs w:val="24"/>
        </w:rPr>
        <w:t xml:space="preserve"> in shaping public perception of fashion brands.</w:t>
      </w:r>
    </w:p>
    <w:p w:rsidR="000E1B25" w:rsidRDefault="00CE6B2C">
      <w:pPr>
        <w:numPr>
          <w:ilvl w:val="0"/>
          <w:numId w:val="2"/>
        </w:numPr>
        <w:spacing w:line="360" w:lineRule="auto"/>
        <w:jc w:val="both"/>
        <w:rPr>
          <w:rFonts w:ascii="Times New Roman" w:eastAsia="Times New Roman" w:hAnsi="Times New Roman" w:cs="Times New Roman"/>
          <w:sz w:val="24"/>
          <w:szCs w:val="24"/>
        </w:rPr>
      </w:pPr>
      <w:r>
        <w:rPr>
          <w:sz w:val="24"/>
          <w:szCs w:val="24"/>
        </w:rPr>
        <w:t>Effec</w:t>
      </w:r>
      <w:r>
        <w:rPr>
          <w:sz w:val="24"/>
          <w:szCs w:val="24"/>
        </w:rPr>
        <w:t xml:space="preserve">tive </w:t>
      </w:r>
      <w:r>
        <w:rPr>
          <w:b/>
          <w:sz w:val="24"/>
          <w:szCs w:val="24"/>
        </w:rPr>
        <w:t>crisis management strategies</w:t>
      </w:r>
      <w:r>
        <w:rPr>
          <w:sz w:val="24"/>
          <w:szCs w:val="24"/>
        </w:rPr>
        <w:t xml:space="preserve"> to address negative publicity.</w:t>
      </w:r>
    </w:p>
    <w:p w:rsidR="000E1B25" w:rsidRDefault="00CE6B2C">
      <w:pPr>
        <w:numPr>
          <w:ilvl w:val="0"/>
          <w:numId w:val="2"/>
        </w:numPr>
        <w:spacing w:after="240" w:line="360" w:lineRule="auto"/>
        <w:jc w:val="both"/>
        <w:rPr>
          <w:rFonts w:ascii="Times New Roman" w:eastAsia="Times New Roman" w:hAnsi="Times New Roman" w:cs="Times New Roman"/>
          <w:sz w:val="24"/>
          <w:szCs w:val="24"/>
        </w:rPr>
      </w:pPr>
      <w:r>
        <w:rPr>
          <w:sz w:val="24"/>
          <w:szCs w:val="24"/>
        </w:rPr>
        <w:t xml:space="preserve">The </w:t>
      </w:r>
      <w:r>
        <w:rPr>
          <w:b/>
          <w:sz w:val="24"/>
          <w:szCs w:val="24"/>
        </w:rPr>
        <w:t>impact of engagement metrics</w:t>
      </w:r>
      <w:r>
        <w:rPr>
          <w:sz w:val="24"/>
          <w:szCs w:val="24"/>
        </w:rPr>
        <w:t xml:space="preserve"> (likes, shares, comments) on brand reputation scores.</w:t>
      </w:r>
    </w:p>
    <w:p w:rsidR="000E1B25" w:rsidRDefault="00CE6B2C">
      <w:pPr>
        <w:spacing w:before="240" w:after="240" w:line="360" w:lineRule="auto"/>
        <w:jc w:val="both"/>
        <w:rPr>
          <w:sz w:val="24"/>
          <w:szCs w:val="24"/>
        </w:rPr>
      </w:pPr>
      <w:r>
        <w:rPr>
          <w:sz w:val="24"/>
          <w:szCs w:val="24"/>
        </w:rPr>
        <w:t>Through the delivery of data-driven insights, this study will contribute to existing literature in the field of digital marketing and aid UK fashion brands in developing strong social media strategies that will increase consumer trust and loyalty.</w:t>
      </w:r>
    </w:p>
    <w:p w:rsidR="000E1B25" w:rsidRDefault="00CE6B2C">
      <w:pPr>
        <w:pStyle w:val="Heading2"/>
        <w:keepNext w:val="0"/>
        <w:keepLines w:val="0"/>
        <w:spacing w:after="80" w:line="360" w:lineRule="auto"/>
        <w:jc w:val="both"/>
        <w:rPr>
          <w:b/>
          <w:sz w:val="28"/>
          <w:szCs w:val="28"/>
        </w:rPr>
      </w:pPr>
      <w:bookmarkStart w:id="14" w:name="_c55wrz7deixb" w:colFirst="0" w:colLast="0"/>
      <w:bookmarkEnd w:id="14"/>
      <w:r>
        <w:rPr>
          <w:b/>
          <w:sz w:val="28"/>
          <w:szCs w:val="28"/>
        </w:rPr>
        <w:lastRenderedPageBreak/>
        <w:t>1.6 Conc</w:t>
      </w:r>
      <w:r>
        <w:rPr>
          <w:b/>
          <w:sz w:val="28"/>
          <w:szCs w:val="28"/>
        </w:rPr>
        <w:t>lusion</w:t>
      </w:r>
    </w:p>
    <w:p w:rsidR="000E1B25" w:rsidRDefault="00CE6B2C">
      <w:pPr>
        <w:spacing w:before="240" w:after="240" w:line="360" w:lineRule="auto"/>
        <w:jc w:val="both"/>
        <w:rPr>
          <w:sz w:val="24"/>
          <w:szCs w:val="24"/>
        </w:rPr>
      </w:pPr>
      <w:r>
        <w:rPr>
          <w:sz w:val="24"/>
          <w:szCs w:val="24"/>
        </w:rPr>
        <w:t>In this chapter, the research topic is introduced, and the importance of social media engagement in developing a brand reputation in the UK fashion retail sector is explained. This has stated the research aim, objectives, and key topics that are goi</w:t>
      </w:r>
      <w:r>
        <w:rPr>
          <w:sz w:val="24"/>
          <w:szCs w:val="24"/>
        </w:rPr>
        <w:t>ng to be examined throughout the study. The goal of this study is to provide actionable recommendations on fashion retailers' brand reputation management strategies through Instagram and Twitter as primary engagement platforms. Subsequent chapters will ext</w:t>
      </w:r>
      <w:r>
        <w:rPr>
          <w:sz w:val="24"/>
          <w:szCs w:val="24"/>
        </w:rPr>
        <w:t>end on this foundation by discussing literature, methodology, data analysis, and recommendations for UK fashion brands to manoeuvre the complexities of social media branding.</w:t>
      </w:r>
    </w:p>
    <w:p w:rsidR="000E1B25" w:rsidRDefault="00CE6B2C">
      <w:pPr>
        <w:pStyle w:val="Heading1"/>
        <w:spacing w:line="360" w:lineRule="auto"/>
        <w:jc w:val="both"/>
        <w:rPr>
          <w:b/>
          <w:sz w:val="32"/>
          <w:szCs w:val="32"/>
        </w:rPr>
      </w:pPr>
      <w:bookmarkStart w:id="15" w:name="_gb3z4iqr8uc8" w:colFirst="0" w:colLast="0"/>
      <w:bookmarkEnd w:id="15"/>
      <w:r>
        <w:br w:type="page"/>
      </w:r>
    </w:p>
    <w:p w:rsidR="000E1B25" w:rsidRDefault="00CE6B2C">
      <w:pPr>
        <w:pStyle w:val="Heading1"/>
        <w:spacing w:line="360" w:lineRule="auto"/>
        <w:jc w:val="both"/>
        <w:rPr>
          <w:b/>
          <w:sz w:val="32"/>
          <w:szCs w:val="32"/>
        </w:rPr>
      </w:pPr>
      <w:bookmarkStart w:id="16" w:name="_5ojwym1ubr8q" w:colFirst="0" w:colLast="0"/>
      <w:bookmarkEnd w:id="16"/>
      <w:r>
        <w:rPr>
          <w:b/>
          <w:sz w:val="32"/>
          <w:szCs w:val="32"/>
        </w:rPr>
        <w:lastRenderedPageBreak/>
        <w:t>CHAPTER 2 - LITERATURE REVIEW</w:t>
      </w:r>
    </w:p>
    <w:p w:rsidR="000E1B25" w:rsidRDefault="00CE6B2C">
      <w:pPr>
        <w:pStyle w:val="Heading2"/>
        <w:spacing w:before="240" w:after="240" w:line="360" w:lineRule="auto"/>
        <w:jc w:val="both"/>
        <w:rPr>
          <w:b/>
          <w:sz w:val="28"/>
          <w:szCs w:val="28"/>
        </w:rPr>
      </w:pPr>
      <w:bookmarkStart w:id="17" w:name="_c6em2d1q1kv2" w:colFirst="0" w:colLast="0"/>
      <w:bookmarkEnd w:id="17"/>
      <w:r>
        <w:rPr>
          <w:b/>
          <w:sz w:val="28"/>
          <w:szCs w:val="28"/>
        </w:rPr>
        <w:t>1.1 Introduction</w:t>
      </w:r>
    </w:p>
    <w:p w:rsidR="000E1B25" w:rsidRDefault="00CE6B2C">
      <w:pPr>
        <w:spacing w:before="240" w:after="240" w:line="360" w:lineRule="auto"/>
        <w:jc w:val="both"/>
        <w:rPr>
          <w:sz w:val="24"/>
          <w:szCs w:val="24"/>
        </w:rPr>
      </w:pPr>
      <w:r>
        <w:rPr>
          <w:sz w:val="24"/>
          <w:szCs w:val="24"/>
        </w:rPr>
        <w:t>In recent years, social media fo</w:t>
      </w:r>
      <w:r>
        <w:rPr>
          <w:sz w:val="24"/>
          <w:szCs w:val="24"/>
        </w:rPr>
        <w:t>r companies (including in retail) has become an essential tool. Like any other facet of marketing, brands have been using Instagram, Twitter, and Facebook to speak to their customers and to see how they project themselves to the world. Social media platfor</w:t>
      </w:r>
      <w:r>
        <w:rPr>
          <w:sz w:val="24"/>
          <w:szCs w:val="24"/>
        </w:rPr>
        <w:t xml:space="preserve">ms are beneficial to British fashion retailing a supplement of the audience figured already present on these channels, with a unique place of their own to connect, engage and have a direct dialogue with their audience anytime, anywhere, and to promote and </w:t>
      </w:r>
      <w:r>
        <w:rPr>
          <w:sz w:val="24"/>
          <w:szCs w:val="24"/>
        </w:rPr>
        <w:t>manage the company brand reputation. The change from traditional marketing to digital platforms has changed the way of implementing those old usual things, new opportunities and risks for managing brands. This dissertation focuses on the study of the impli</w:t>
      </w:r>
      <w:r>
        <w:rPr>
          <w:sz w:val="24"/>
          <w:szCs w:val="24"/>
        </w:rPr>
        <w:t>cations of social media usage on the brand reputation of UK fashion retailers in the context of how the level of consumer engagement on social media platforms such as Instagram and Twitter contributes to public perception and brand trust (</w:t>
      </w:r>
      <w:proofErr w:type="spellStart"/>
      <w:r>
        <w:rPr>
          <w:sz w:val="24"/>
          <w:szCs w:val="24"/>
        </w:rPr>
        <w:t>Naeem</w:t>
      </w:r>
      <w:proofErr w:type="spellEnd"/>
      <w:r>
        <w:rPr>
          <w:sz w:val="24"/>
          <w:szCs w:val="24"/>
        </w:rPr>
        <w:t xml:space="preserve"> and </w:t>
      </w:r>
      <w:proofErr w:type="spellStart"/>
      <w:r>
        <w:rPr>
          <w:sz w:val="24"/>
          <w:szCs w:val="24"/>
        </w:rPr>
        <w:t>Ozuem</w:t>
      </w:r>
      <w:proofErr w:type="spellEnd"/>
      <w:r>
        <w:rPr>
          <w:sz w:val="24"/>
          <w:szCs w:val="24"/>
        </w:rPr>
        <w:t xml:space="preserve">, </w:t>
      </w:r>
      <w:r>
        <w:rPr>
          <w:sz w:val="24"/>
          <w:szCs w:val="24"/>
        </w:rPr>
        <w:t>2021).</w:t>
      </w:r>
    </w:p>
    <w:p w:rsidR="000E1B25" w:rsidRDefault="00CE6B2C">
      <w:pPr>
        <w:spacing w:before="240" w:after="240" w:line="360" w:lineRule="auto"/>
        <w:jc w:val="both"/>
        <w:rPr>
          <w:sz w:val="24"/>
          <w:szCs w:val="24"/>
        </w:rPr>
      </w:pPr>
      <w:r>
        <w:rPr>
          <w:sz w:val="24"/>
          <w:szCs w:val="24"/>
        </w:rPr>
        <w:t>This literature review aims to deliver a critical interpretation of what exists on the link between social media engagement and brand reputation. This chapter will take a closer look at the theories, models, and studies about the part of social medi</w:t>
      </w:r>
      <w:r>
        <w:rPr>
          <w:sz w:val="24"/>
          <w:szCs w:val="24"/>
        </w:rPr>
        <w:t>a in the formation of the brand image and will pay special attention to the UK fashion retail market. Moreover, the review will also look into the impact of consumer interactions, influencer marketing and crisis management strategies on brand reputation. T</w:t>
      </w:r>
      <w:r>
        <w:rPr>
          <w:sz w:val="24"/>
          <w:szCs w:val="24"/>
        </w:rPr>
        <w:t xml:space="preserve">his chapter </w:t>
      </w:r>
      <w:proofErr w:type="spellStart"/>
      <w:r>
        <w:rPr>
          <w:sz w:val="24"/>
          <w:szCs w:val="24"/>
        </w:rPr>
        <w:t>analyzes</w:t>
      </w:r>
      <w:proofErr w:type="spellEnd"/>
      <w:r>
        <w:rPr>
          <w:sz w:val="24"/>
          <w:szCs w:val="24"/>
        </w:rPr>
        <w:t xml:space="preserve"> the strengths and weaknesses of current literature as well as the gaps in the existing literature and establishes the groundwork for the research conducted in this dissertation.</w:t>
      </w:r>
    </w:p>
    <w:p w:rsidR="000E1B25" w:rsidRDefault="00CE6B2C">
      <w:pPr>
        <w:spacing w:before="240" w:after="240" w:line="360" w:lineRule="auto"/>
        <w:jc w:val="both"/>
        <w:rPr>
          <w:sz w:val="24"/>
          <w:szCs w:val="24"/>
        </w:rPr>
      </w:pPr>
      <w:r>
        <w:rPr>
          <w:sz w:val="24"/>
          <w:szCs w:val="24"/>
        </w:rPr>
        <w:t>The necessity of this literature review was so for the di</w:t>
      </w:r>
      <w:r>
        <w:rPr>
          <w:sz w:val="24"/>
          <w:szCs w:val="24"/>
        </w:rPr>
        <w:t>ssertation as background and context are provided to the research. In addition to synthesizing current research into the field, it also shows how the research issue is relevant for academic work. This chapter critically engages with literature and adopts t</w:t>
      </w:r>
      <w:r>
        <w:rPr>
          <w:sz w:val="24"/>
          <w:szCs w:val="24"/>
        </w:rPr>
        <w:t xml:space="preserve">he theoretical framework of the study, and the way through which social media affects a brand’s reputation in the fashion industry. Secondly, a justification for the research approach and a placing of </w:t>
      </w:r>
      <w:r>
        <w:rPr>
          <w:sz w:val="24"/>
          <w:szCs w:val="24"/>
        </w:rPr>
        <w:lastRenderedPageBreak/>
        <w:t>the study about the general academic discussion on digi</w:t>
      </w:r>
      <w:r>
        <w:rPr>
          <w:sz w:val="24"/>
          <w:szCs w:val="24"/>
        </w:rPr>
        <w:t>tal marketing and brand management is dependent on this context.</w:t>
      </w:r>
    </w:p>
    <w:p w:rsidR="000E1B25" w:rsidRDefault="00CE6B2C">
      <w:pPr>
        <w:pStyle w:val="Heading2"/>
        <w:keepNext w:val="0"/>
        <w:keepLines w:val="0"/>
        <w:spacing w:before="280" w:line="360" w:lineRule="auto"/>
        <w:jc w:val="both"/>
        <w:rPr>
          <w:b/>
          <w:sz w:val="28"/>
          <w:szCs w:val="28"/>
        </w:rPr>
      </w:pPr>
      <w:bookmarkStart w:id="18" w:name="_6mq7rawtcisw" w:colFirst="0" w:colLast="0"/>
      <w:bookmarkEnd w:id="18"/>
      <w:r>
        <w:rPr>
          <w:b/>
          <w:sz w:val="28"/>
          <w:szCs w:val="28"/>
        </w:rPr>
        <w:t>2.2 The Role of Social Media in Brand Reputation</w:t>
      </w:r>
    </w:p>
    <w:p w:rsidR="000E1B25" w:rsidRDefault="00CE6B2C">
      <w:pPr>
        <w:pStyle w:val="Heading3"/>
        <w:keepNext w:val="0"/>
        <w:keepLines w:val="0"/>
        <w:spacing w:before="240" w:after="40" w:line="360" w:lineRule="auto"/>
        <w:jc w:val="both"/>
        <w:rPr>
          <w:b/>
          <w:sz w:val="26"/>
          <w:szCs w:val="26"/>
        </w:rPr>
      </w:pPr>
      <w:bookmarkStart w:id="19" w:name="_8wxt7ajwk4dv" w:colFirst="0" w:colLast="0"/>
      <w:bookmarkEnd w:id="19"/>
      <w:r>
        <w:rPr>
          <w:b/>
          <w:sz w:val="26"/>
          <w:szCs w:val="26"/>
        </w:rPr>
        <w:t>2.2.1 The Growing Importance of Social Media in Fashion Retail</w:t>
      </w:r>
    </w:p>
    <w:p w:rsidR="000E1B25" w:rsidRDefault="00CE6B2C">
      <w:pPr>
        <w:spacing w:before="240" w:after="240" w:line="360" w:lineRule="auto"/>
        <w:jc w:val="both"/>
        <w:rPr>
          <w:sz w:val="24"/>
          <w:szCs w:val="24"/>
        </w:rPr>
      </w:pPr>
      <w:r>
        <w:rPr>
          <w:sz w:val="24"/>
          <w:szCs w:val="24"/>
        </w:rPr>
        <w:t>The fashion retail industry has considered social media as a tool through which</w:t>
      </w:r>
      <w:r>
        <w:rPr>
          <w:sz w:val="24"/>
          <w:szCs w:val="24"/>
        </w:rPr>
        <w:t xml:space="preserve"> they can manage their brands. Fashion brands can completely engage with consumers through platforms such as Instagram, Twitter, and Facebook and also feature the products to consumers at the time and shape the brand image. This shift has empowered brands </w:t>
      </w:r>
      <w:r>
        <w:rPr>
          <w:sz w:val="24"/>
          <w:szCs w:val="24"/>
        </w:rPr>
        <w:t xml:space="preserve">to interact with a wider and more assorted customer base leading to customer loyalty and confidence. In particular, ASOS, a well-known brand in the UK fashion industry, has managed to implement social media into its marketing strategy by using Instagram’s </w:t>
      </w:r>
      <w:r>
        <w:rPr>
          <w:sz w:val="24"/>
          <w:szCs w:val="24"/>
        </w:rPr>
        <w:t>visual platform to publicize new collections and motivate user-generated content with hashtags such as #</w:t>
      </w:r>
      <w:proofErr w:type="spellStart"/>
      <w:r>
        <w:rPr>
          <w:sz w:val="24"/>
          <w:szCs w:val="24"/>
        </w:rPr>
        <w:t>AsSeenOnMe</w:t>
      </w:r>
      <w:proofErr w:type="spellEnd"/>
      <w:r>
        <w:rPr>
          <w:sz w:val="24"/>
          <w:szCs w:val="24"/>
        </w:rPr>
        <w:t xml:space="preserve"> (Jones, 2024). Not only does it boost engagement, but it also brings in additional trust and a trendy, and inclusive brand image.</w:t>
      </w:r>
    </w:p>
    <w:p w:rsidR="000E1B25" w:rsidRDefault="00CE6B2C">
      <w:pPr>
        <w:pStyle w:val="Heading3"/>
        <w:keepNext w:val="0"/>
        <w:keepLines w:val="0"/>
        <w:spacing w:before="240" w:after="40" w:line="360" w:lineRule="auto"/>
        <w:jc w:val="both"/>
        <w:rPr>
          <w:b/>
          <w:sz w:val="26"/>
          <w:szCs w:val="26"/>
        </w:rPr>
      </w:pPr>
      <w:bookmarkStart w:id="20" w:name="_xtyxurekit5e" w:colFirst="0" w:colLast="0"/>
      <w:bookmarkEnd w:id="20"/>
      <w:r>
        <w:rPr>
          <w:b/>
          <w:sz w:val="26"/>
          <w:szCs w:val="26"/>
        </w:rPr>
        <w:t>2.2.2 Impac</w:t>
      </w:r>
      <w:r>
        <w:rPr>
          <w:b/>
          <w:sz w:val="26"/>
          <w:szCs w:val="26"/>
        </w:rPr>
        <w:t>t of Social Media Platforms on Brand Reputation</w:t>
      </w:r>
    </w:p>
    <w:p w:rsidR="000E1B25" w:rsidRDefault="00CE6B2C">
      <w:pPr>
        <w:spacing w:before="240" w:after="240" w:line="360" w:lineRule="auto"/>
        <w:jc w:val="both"/>
        <w:rPr>
          <w:sz w:val="24"/>
          <w:szCs w:val="24"/>
        </w:rPr>
      </w:pPr>
      <w:r>
        <w:rPr>
          <w:sz w:val="24"/>
          <w:szCs w:val="24"/>
        </w:rPr>
        <w:t>Social networks open various possibilities for businesses yet simultaneously create challenges that threaten their corporate image. Brand images suffer damage from quick-moving negative responses that users p</w:t>
      </w:r>
      <w:r>
        <w:rPr>
          <w:sz w:val="24"/>
          <w:szCs w:val="24"/>
        </w:rPr>
        <w:t>ost on Twitter platforms. In 2020 Boohoo faced a public relations disaster because of substandard conditions in its supplier operation (BDO Canada LLP, 2024). Negative information about Boohoo emerged on Twitter leading to broad dissemination throughout th</w:t>
      </w:r>
      <w:r>
        <w:rPr>
          <w:sz w:val="24"/>
          <w:szCs w:val="24"/>
        </w:rPr>
        <w:t xml:space="preserve">e platform which harmed its brand image. Boohoo took control of this crisis by making honest statements regarding the issue and implementing alterations to their business practices which lessened the negative effects on their reputation. The example shows </w:t>
      </w:r>
      <w:r>
        <w:rPr>
          <w:sz w:val="24"/>
          <w:szCs w:val="24"/>
        </w:rPr>
        <w:t>why brands need proper management of consumer interactions on social media channels because these social media interactions directly impact brand perception.</w:t>
      </w:r>
    </w:p>
    <w:p w:rsidR="000E1B25" w:rsidRDefault="00CE6B2C">
      <w:pPr>
        <w:pStyle w:val="Heading3"/>
        <w:keepNext w:val="0"/>
        <w:keepLines w:val="0"/>
        <w:spacing w:before="240" w:after="40" w:line="360" w:lineRule="auto"/>
        <w:jc w:val="both"/>
        <w:rPr>
          <w:b/>
          <w:sz w:val="26"/>
          <w:szCs w:val="26"/>
        </w:rPr>
      </w:pPr>
      <w:bookmarkStart w:id="21" w:name="_q4i6tkpcllfn" w:colFirst="0" w:colLast="0"/>
      <w:bookmarkEnd w:id="21"/>
      <w:r>
        <w:rPr>
          <w:b/>
          <w:sz w:val="26"/>
          <w:szCs w:val="26"/>
        </w:rPr>
        <w:t>2.2.3 Theories and Models Related to Social Media Engagement and Brand Perception</w:t>
      </w:r>
    </w:p>
    <w:p w:rsidR="000E1B25" w:rsidRDefault="00CE6B2C">
      <w:pPr>
        <w:spacing w:before="240" w:after="240" w:line="360" w:lineRule="auto"/>
        <w:jc w:val="both"/>
        <w:rPr>
          <w:sz w:val="24"/>
          <w:szCs w:val="24"/>
        </w:rPr>
      </w:pPr>
      <w:r>
        <w:rPr>
          <w:sz w:val="24"/>
          <w:szCs w:val="24"/>
        </w:rPr>
        <w:lastRenderedPageBreak/>
        <w:t>Social media eng</w:t>
      </w:r>
      <w:r>
        <w:rPr>
          <w:sz w:val="24"/>
          <w:szCs w:val="24"/>
        </w:rPr>
        <w:t>agement-based relationships with brand reputation receive explanation from numerous theoretical models. According to the Social Media Engagement Theory consumer activity such as likes commenting and sharing products on Instagram and Twitter reveals their l</w:t>
      </w:r>
      <w:r>
        <w:rPr>
          <w:sz w:val="24"/>
          <w:szCs w:val="24"/>
        </w:rPr>
        <w:t>evel of brand bonding (Santos et al., 2022). The extent of customer interaction with brands through social media directly influences how people view those brands. According to the Social Identity Theory, people choose brands that share their fundamental va</w:t>
      </w:r>
      <w:r>
        <w:rPr>
          <w:sz w:val="24"/>
          <w:szCs w:val="24"/>
        </w:rPr>
        <w:t>lues and concepts of self-identification. People in the fashion industry tend to choose brands whose style and lifestyle choices match their own. A brand that builds an environment based on authentic inclusivity usually develops loyal consumer relationship</w:t>
      </w:r>
      <w:r>
        <w:rPr>
          <w:sz w:val="24"/>
          <w:szCs w:val="24"/>
        </w:rPr>
        <w:t>s.</w:t>
      </w:r>
    </w:p>
    <w:p w:rsidR="000E1B25" w:rsidRDefault="00CE6B2C">
      <w:pPr>
        <w:spacing w:before="240" w:after="240" w:line="360" w:lineRule="auto"/>
        <w:jc w:val="both"/>
        <w:rPr>
          <w:sz w:val="24"/>
          <w:szCs w:val="24"/>
        </w:rPr>
      </w:pPr>
      <w:r>
        <w:rPr>
          <w:sz w:val="24"/>
          <w:szCs w:val="24"/>
        </w:rPr>
        <w:t>Per the COBRA framework of Consumers' Online Brand-Related Activities social media activities type into three domains: users engage through consumption (post likes) and both act as contributors (post sharers) and content creators (original content poste</w:t>
      </w:r>
      <w:r>
        <w:rPr>
          <w:sz w:val="24"/>
          <w:szCs w:val="24"/>
        </w:rPr>
        <w:t>rs) (Grosso, Molina and Garcia, 2024). A brand that supports all three interactivity levels allows consumers to join brand storytelling while developing a better organizational reputation. The key function shaping brand reputation comes from Electronic Wor</w:t>
      </w:r>
      <w:r>
        <w:rPr>
          <w:sz w:val="24"/>
          <w:szCs w:val="24"/>
        </w:rPr>
        <w:t>d-of-Mouth (</w:t>
      </w:r>
      <w:proofErr w:type="spellStart"/>
      <w:r>
        <w:rPr>
          <w:sz w:val="24"/>
          <w:szCs w:val="24"/>
        </w:rPr>
        <w:t>eWOM</w:t>
      </w:r>
      <w:proofErr w:type="spellEnd"/>
      <w:r>
        <w:rPr>
          <w:sz w:val="24"/>
          <w:szCs w:val="24"/>
        </w:rPr>
        <w:t xml:space="preserve">). The credibility of brands increases through positive </w:t>
      </w:r>
      <w:proofErr w:type="spellStart"/>
      <w:r>
        <w:rPr>
          <w:sz w:val="24"/>
          <w:szCs w:val="24"/>
        </w:rPr>
        <w:t>eWOM</w:t>
      </w:r>
      <w:proofErr w:type="spellEnd"/>
      <w:r>
        <w:rPr>
          <w:sz w:val="24"/>
          <w:szCs w:val="24"/>
        </w:rPr>
        <w:t xml:space="preserve"> but negative </w:t>
      </w:r>
      <w:proofErr w:type="spellStart"/>
      <w:r>
        <w:rPr>
          <w:sz w:val="24"/>
          <w:szCs w:val="24"/>
        </w:rPr>
        <w:t>eWOM</w:t>
      </w:r>
      <w:proofErr w:type="spellEnd"/>
      <w:r>
        <w:rPr>
          <w:sz w:val="24"/>
          <w:szCs w:val="24"/>
        </w:rPr>
        <w:t xml:space="preserve"> generates swift propagation which damages brand image. Social media negativity triggered quickly declining consumer opinions about Boohoo as an example of this p</w:t>
      </w:r>
      <w:r>
        <w:rPr>
          <w:sz w:val="24"/>
          <w:szCs w:val="24"/>
        </w:rPr>
        <w:t>henomenon.</w:t>
      </w:r>
    </w:p>
    <w:p w:rsidR="000E1B25" w:rsidRDefault="00CE6B2C">
      <w:pPr>
        <w:spacing w:before="240" w:after="240" w:line="360" w:lineRule="auto"/>
        <w:jc w:val="both"/>
        <w:rPr>
          <w:sz w:val="24"/>
          <w:szCs w:val="24"/>
        </w:rPr>
      </w:pPr>
      <w:r>
        <w:rPr>
          <w:sz w:val="24"/>
          <w:szCs w:val="24"/>
        </w:rPr>
        <w:t>The research examined how Social media directly affects brand reputation factors within the fashion retail industry. Brand management systems increasingly depend on the fundamental capabilities of social media to connect with consumers raise bra</w:t>
      </w:r>
      <w:r>
        <w:rPr>
          <w:sz w:val="24"/>
          <w:szCs w:val="24"/>
        </w:rPr>
        <w:t>nd exposure and deal with emergencies at actual times. The successful use of social media platforms through consumer participation and brand personality development together with controlled negative comments leads to extended trust from consumers while pre</w:t>
      </w:r>
      <w:r>
        <w:rPr>
          <w:sz w:val="24"/>
          <w:szCs w:val="24"/>
        </w:rPr>
        <w:t>serving an excellent reputation. Fashion brands will better handle the digital engagement challenges and protect their brand reputation through the precise application of Social Media Engagement theory alongside Social Identity concepts and COBRA principle</w:t>
      </w:r>
      <w:r>
        <w:rPr>
          <w:sz w:val="24"/>
          <w:szCs w:val="24"/>
        </w:rPr>
        <w:t>s (Martin, 2021).</w:t>
      </w:r>
    </w:p>
    <w:p w:rsidR="000E1B25" w:rsidRDefault="00CE6B2C">
      <w:pPr>
        <w:pStyle w:val="Heading2"/>
        <w:keepNext w:val="0"/>
        <w:keepLines w:val="0"/>
        <w:spacing w:before="280" w:line="360" w:lineRule="auto"/>
        <w:jc w:val="both"/>
        <w:rPr>
          <w:b/>
          <w:sz w:val="28"/>
          <w:szCs w:val="28"/>
        </w:rPr>
      </w:pPr>
      <w:bookmarkStart w:id="22" w:name="_y479ync0jfbk" w:colFirst="0" w:colLast="0"/>
      <w:bookmarkEnd w:id="22"/>
      <w:r>
        <w:rPr>
          <w:b/>
          <w:sz w:val="28"/>
          <w:szCs w:val="28"/>
        </w:rPr>
        <w:t>2.3 Consumer Engagement on Social Media</w:t>
      </w:r>
    </w:p>
    <w:p w:rsidR="000E1B25" w:rsidRDefault="00CE6B2C">
      <w:pPr>
        <w:pStyle w:val="Heading3"/>
        <w:keepNext w:val="0"/>
        <w:keepLines w:val="0"/>
        <w:spacing w:before="240" w:after="40" w:line="360" w:lineRule="auto"/>
        <w:jc w:val="both"/>
        <w:rPr>
          <w:b/>
          <w:sz w:val="26"/>
          <w:szCs w:val="26"/>
        </w:rPr>
      </w:pPr>
      <w:bookmarkStart w:id="23" w:name="_7oz5lfdtiucc" w:colFirst="0" w:colLast="0"/>
      <w:bookmarkEnd w:id="23"/>
      <w:r>
        <w:rPr>
          <w:b/>
          <w:sz w:val="26"/>
          <w:szCs w:val="26"/>
        </w:rPr>
        <w:lastRenderedPageBreak/>
        <w:t xml:space="preserve">2.3.1 Understanding Consumer </w:t>
      </w:r>
      <w:proofErr w:type="spellStart"/>
      <w:r>
        <w:rPr>
          <w:b/>
          <w:sz w:val="26"/>
          <w:szCs w:val="26"/>
        </w:rPr>
        <w:t>Behavior</w:t>
      </w:r>
      <w:proofErr w:type="spellEnd"/>
      <w:r>
        <w:rPr>
          <w:b/>
          <w:sz w:val="26"/>
          <w:szCs w:val="26"/>
        </w:rPr>
        <w:t xml:space="preserve"> and Engagement on Social Media</w:t>
      </w:r>
    </w:p>
    <w:p w:rsidR="000E1B25" w:rsidRDefault="00CE6B2C">
      <w:pPr>
        <w:spacing w:before="240" w:after="240" w:line="360" w:lineRule="auto"/>
        <w:jc w:val="both"/>
        <w:rPr>
          <w:sz w:val="24"/>
          <w:szCs w:val="24"/>
        </w:rPr>
      </w:pPr>
      <w:r>
        <w:rPr>
          <w:sz w:val="24"/>
          <w:szCs w:val="24"/>
        </w:rPr>
        <w:t xml:space="preserve">Social media engagement by consumers exists as multiple </w:t>
      </w:r>
      <w:proofErr w:type="spellStart"/>
      <w:r>
        <w:rPr>
          <w:sz w:val="24"/>
          <w:szCs w:val="24"/>
        </w:rPr>
        <w:t>behavior</w:t>
      </w:r>
      <w:proofErr w:type="spellEnd"/>
      <w:r>
        <w:rPr>
          <w:sz w:val="24"/>
          <w:szCs w:val="24"/>
        </w:rPr>
        <w:t xml:space="preserve"> levels which range between simple content observation and comple</w:t>
      </w:r>
      <w:r>
        <w:rPr>
          <w:sz w:val="24"/>
          <w:szCs w:val="24"/>
        </w:rPr>
        <w:t xml:space="preserve">te active involvement. According to Huang (2023), the concept of engagement manifests across different categories. Consumers who passively view content without interaction belong to passive engagement while active engagement requires </w:t>
      </w:r>
      <w:proofErr w:type="spellStart"/>
      <w:r>
        <w:rPr>
          <w:sz w:val="24"/>
          <w:szCs w:val="24"/>
        </w:rPr>
        <w:t>behaviors</w:t>
      </w:r>
      <w:proofErr w:type="spellEnd"/>
      <w:r>
        <w:rPr>
          <w:sz w:val="24"/>
          <w:szCs w:val="24"/>
        </w:rPr>
        <w:t xml:space="preserve"> that include</w:t>
      </w:r>
      <w:r>
        <w:rPr>
          <w:sz w:val="24"/>
          <w:szCs w:val="24"/>
        </w:rPr>
        <w:t xml:space="preserve"> liking content posting comments and creating new content as well as sharing it with others. Special mention exists for active engagement because such behaviour indicates a profound emotional bond with the brand that produces stronger loyalty and trust lev</w:t>
      </w:r>
      <w:r>
        <w:rPr>
          <w:sz w:val="24"/>
          <w:szCs w:val="24"/>
        </w:rPr>
        <w:t>els. A brand's Instagram comments and Twitter product sharing from users create dual benefits of increased exposure and strengthened customer brand bonds. Using the COBRA (Consumers' Online Brand-Related Activities) framework allows researchers to understa</w:t>
      </w:r>
      <w:r>
        <w:rPr>
          <w:sz w:val="24"/>
          <w:szCs w:val="24"/>
        </w:rPr>
        <w:t>nd consumer transformation through the process of consumption, contribution, and creation because the different engagement levels impact brand reputation and perceptions (</w:t>
      </w:r>
      <w:proofErr w:type="spellStart"/>
      <w:r>
        <w:rPr>
          <w:sz w:val="24"/>
          <w:szCs w:val="24"/>
        </w:rPr>
        <w:t>Gonçalves</w:t>
      </w:r>
      <w:proofErr w:type="spellEnd"/>
      <w:r>
        <w:rPr>
          <w:sz w:val="24"/>
          <w:szCs w:val="24"/>
        </w:rPr>
        <w:t>, 2024).</w:t>
      </w:r>
    </w:p>
    <w:p w:rsidR="000E1B25" w:rsidRDefault="00CE6B2C">
      <w:pPr>
        <w:pStyle w:val="Heading3"/>
        <w:keepNext w:val="0"/>
        <w:keepLines w:val="0"/>
        <w:spacing w:before="240" w:after="40" w:line="360" w:lineRule="auto"/>
        <w:jc w:val="both"/>
        <w:rPr>
          <w:b/>
          <w:sz w:val="26"/>
          <w:szCs w:val="26"/>
        </w:rPr>
      </w:pPr>
      <w:bookmarkStart w:id="24" w:name="_brz0tdnuyrn3" w:colFirst="0" w:colLast="0"/>
      <w:bookmarkEnd w:id="24"/>
      <w:r>
        <w:rPr>
          <w:b/>
          <w:sz w:val="26"/>
          <w:szCs w:val="26"/>
        </w:rPr>
        <w:t xml:space="preserve">2.3.2 The Relationship </w:t>
      </w:r>
      <w:proofErr w:type="gramStart"/>
      <w:r>
        <w:rPr>
          <w:b/>
          <w:sz w:val="26"/>
          <w:szCs w:val="26"/>
        </w:rPr>
        <w:t>Between</w:t>
      </w:r>
      <w:proofErr w:type="gramEnd"/>
      <w:r>
        <w:rPr>
          <w:b/>
          <w:sz w:val="26"/>
          <w:szCs w:val="26"/>
        </w:rPr>
        <w:t xml:space="preserve"> Consumer Interactions and Brand Reputation</w:t>
      </w:r>
    </w:p>
    <w:p w:rsidR="000E1B25" w:rsidRDefault="00CE6B2C">
      <w:pPr>
        <w:spacing w:before="240" w:after="240" w:line="360" w:lineRule="auto"/>
        <w:jc w:val="both"/>
        <w:rPr>
          <w:sz w:val="24"/>
          <w:szCs w:val="24"/>
        </w:rPr>
      </w:pPr>
      <w:r>
        <w:rPr>
          <w:sz w:val="24"/>
          <w:szCs w:val="24"/>
        </w:rPr>
        <w:t>Thus, the nature and degree of consumer interactions with a brand on social media can have dramatic consequences on a brand’s reputation. Interactions that contain positive words lik</w:t>
      </w:r>
      <w:r>
        <w:rPr>
          <w:sz w:val="24"/>
          <w:szCs w:val="24"/>
        </w:rPr>
        <w:t xml:space="preserve">e likes, shares, and comments, respectively, generally improve brand perception. To give an example, ASOS, a major fashion retailer, has managed to use Instagram to demonstrate new collections, connect with followers, and spark user-generated spam through </w:t>
      </w:r>
      <w:r>
        <w:rPr>
          <w:sz w:val="24"/>
          <w:szCs w:val="24"/>
        </w:rPr>
        <w:t>the hashtag #</w:t>
      </w:r>
      <w:proofErr w:type="spellStart"/>
      <w:r>
        <w:rPr>
          <w:sz w:val="24"/>
          <w:szCs w:val="24"/>
        </w:rPr>
        <w:t>AsSeenOnMe</w:t>
      </w:r>
      <w:proofErr w:type="spellEnd"/>
      <w:r>
        <w:rPr>
          <w:sz w:val="24"/>
          <w:szCs w:val="24"/>
        </w:rPr>
        <w:t>. They’ve utilised this strategy to help create a vibrant community in which the brand is something that customers feel included in and valued. Second, the positive interaction with the brand through comments or shares raises the pro</w:t>
      </w:r>
      <w:r>
        <w:rPr>
          <w:sz w:val="24"/>
          <w:szCs w:val="24"/>
        </w:rPr>
        <w:t>bability of the purchase and the recommendation of the brand to others, enhancing its reputation (</w:t>
      </w:r>
      <w:proofErr w:type="spellStart"/>
      <w:r>
        <w:rPr>
          <w:sz w:val="24"/>
          <w:szCs w:val="24"/>
        </w:rPr>
        <w:t>Dhaoui</w:t>
      </w:r>
      <w:proofErr w:type="spellEnd"/>
      <w:r>
        <w:rPr>
          <w:sz w:val="24"/>
          <w:szCs w:val="24"/>
        </w:rPr>
        <w:t xml:space="preserve"> and Webster, 2020).</w:t>
      </w:r>
    </w:p>
    <w:p w:rsidR="000E1B25" w:rsidRDefault="00CE6B2C">
      <w:pPr>
        <w:spacing w:before="240" w:after="240" w:line="360" w:lineRule="auto"/>
        <w:jc w:val="both"/>
        <w:rPr>
          <w:sz w:val="24"/>
          <w:szCs w:val="24"/>
        </w:rPr>
      </w:pPr>
      <w:r>
        <w:rPr>
          <w:sz w:val="24"/>
          <w:szCs w:val="24"/>
        </w:rPr>
        <w:t>However, the brand’s reputation can be destroyed quickly on platforms such as Twitter where information spreads quickly. A good exa</w:t>
      </w:r>
      <w:r>
        <w:rPr>
          <w:sz w:val="24"/>
          <w:szCs w:val="24"/>
        </w:rPr>
        <w:t xml:space="preserve">mple of this is what happened in 2020 when the UK-based fashion retailer, Boohoo, was hit with a PR disaster concerning </w:t>
      </w:r>
      <w:r>
        <w:rPr>
          <w:sz w:val="24"/>
          <w:szCs w:val="24"/>
        </w:rPr>
        <w:lastRenderedPageBreak/>
        <w:t>poor working conditions in its supply chain (</w:t>
      </w:r>
      <w:proofErr w:type="spellStart"/>
      <w:r>
        <w:rPr>
          <w:sz w:val="24"/>
          <w:szCs w:val="24"/>
        </w:rPr>
        <w:t>Carvalho</w:t>
      </w:r>
      <w:proofErr w:type="spellEnd"/>
      <w:r>
        <w:rPr>
          <w:sz w:val="24"/>
          <w:szCs w:val="24"/>
        </w:rPr>
        <w:t>, 2022). When consumers and activists started taking to social media to express the</w:t>
      </w:r>
      <w:r>
        <w:rPr>
          <w:sz w:val="24"/>
          <w:szCs w:val="24"/>
        </w:rPr>
        <w:t>ir anger, the situation became worse. Boohoo’s response was admitting the problem publicly, apologising and posting plans to reform labour conditions. It was able to absorb this crisis and heal the credibility of its consumers by managing the crisis throug</w:t>
      </w:r>
      <w:r>
        <w:rPr>
          <w:sz w:val="24"/>
          <w:szCs w:val="24"/>
        </w:rPr>
        <w:t>h social media. For this example, it serves to show that social media engagement is both a beneficial avenue to extend and bolster a brand’s image while a lack of attention to negative feedback can very quickly hurt the brand’s reputation.</w:t>
      </w:r>
    </w:p>
    <w:p w:rsidR="000E1B25" w:rsidRDefault="00CE6B2C">
      <w:pPr>
        <w:pStyle w:val="Heading3"/>
        <w:keepNext w:val="0"/>
        <w:keepLines w:val="0"/>
        <w:spacing w:before="240" w:after="40" w:line="360" w:lineRule="auto"/>
        <w:jc w:val="both"/>
        <w:rPr>
          <w:b/>
          <w:sz w:val="26"/>
          <w:szCs w:val="26"/>
        </w:rPr>
      </w:pPr>
      <w:bookmarkStart w:id="25" w:name="_bswbhiijq0k1" w:colFirst="0" w:colLast="0"/>
      <w:bookmarkEnd w:id="25"/>
      <w:r>
        <w:rPr>
          <w:b/>
          <w:sz w:val="26"/>
          <w:szCs w:val="26"/>
        </w:rPr>
        <w:t>2.3.3 Strategies</w:t>
      </w:r>
      <w:r>
        <w:rPr>
          <w:b/>
          <w:sz w:val="26"/>
          <w:szCs w:val="26"/>
        </w:rPr>
        <w:t xml:space="preserve"> Used by Retailers to Foster Consumer Engagement</w:t>
      </w:r>
    </w:p>
    <w:p w:rsidR="000E1B25" w:rsidRDefault="00CE6B2C">
      <w:pPr>
        <w:spacing w:before="240" w:after="240" w:line="360" w:lineRule="auto"/>
        <w:jc w:val="both"/>
        <w:rPr>
          <w:sz w:val="24"/>
          <w:szCs w:val="24"/>
        </w:rPr>
      </w:pPr>
      <w:r>
        <w:rPr>
          <w:sz w:val="24"/>
          <w:szCs w:val="24"/>
        </w:rPr>
        <w:t>There are various ways in which fashion retailers can get consumers' contact and improve the brand rep. Create interactive content like polls, quizzes, and content that is useful and how followers will parti</w:t>
      </w:r>
      <w:r>
        <w:rPr>
          <w:sz w:val="24"/>
          <w:szCs w:val="24"/>
        </w:rPr>
        <w:t>cipate and relate to the brand. For instance, brands like Nike would often run campaigns on Instagram that ask consumers to vote on their design preferences or share their fitness journeys while encouraging increasing engagement along with brand advocacy a</w:t>
      </w:r>
      <w:r>
        <w:rPr>
          <w:sz w:val="24"/>
          <w:szCs w:val="24"/>
        </w:rPr>
        <w:t>s all the followers feel a sense of belonging to the brand.</w:t>
      </w:r>
    </w:p>
    <w:p w:rsidR="000E1B25" w:rsidRDefault="00CE6B2C">
      <w:pPr>
        <w:spacing w:before="240" w:after="240" w:line="360" w:lineRule="auto"/>
        <w:jc w:val="both"/>
        <w:rPr>
          <w:sz w:val="24"/>
          <w:szCs w:val="24"/>
        </w:rPr>
      </w:pPr>
      <w:r>
        <w:rPr>
          <w:sz w:val="24"/>
          <w:szCs w:val="24"/>
        </w:rPr>
        <w:t>Retailers use another strategy which is promoting user-generated content (UGC) (</w:t>
      </w:r>
      <w:proofErr w:type="spellStart"/>
      <w:r>
        <w:rPr>
          <w:sz w:val="24"/>
          <w:szCs w:val="24"/>
        </w:rPr>
        <w:t>Kahfi</w:t>
      </w:r>
      <w:proofErr w:type="spellEnd"/>
      <w:r>
        <w:rPr>
          <w:sz w:val="24"/>
          <w:szCs w:val="24"/>
        </w:rPr>
        <w:t xml:space="preserve"> and </w:t>
      </w:r>
      <w:proofErr w:type="spellStart"/>
      <w:r>
        <w:rPr>
          <w:sz w:val="24"/>
          <w:szCs w:val="24"/>
        </w:rPr>
        <w:t>Suyuthi</w:t>
      </w:r>
      <w:proofErr w:type="spellEnd"/>
      <w:r>
        <w:rPr>
          <w:sz w:val="24"/>
          <w:szCs w:val="24"/>
        </w:rPr>
        <w:t>, 2024). In addition, brands ask customers to create and share content regarding the brand, for ins</w:t>
      </w:r>
      <w:r>
        <w:rPr>
          <w:sz w:val="24"/>
          <w:szCs w:val="24"/>
        </w:rPr>
        <w:t>tance, product reviews, photos or videos, rewarding it with hashtags or contests. Starbucks is one such example, with hashtags such as #</w:t>
      </w:r>
      <w:proofErr w:type="spellStart"/>
      <w:r>
        <w:rPr>
          <w:sz w:val="24"/>
          <w:szCs w:val="24"/>
        </w:rPr>
        <w:t>RedCupContest</w:t>
      </w:r>
      <w:proofErr w:type="spellEnd"/>
      <w:r>
        <w:rPr>
          <w:sz w:val="24"/>
          <w:szCs w:val="24"/>
        </w:rPr>
        <w:t xml:space="preserve"> to get users to share pictures of the cup brand’s holiday-themed cups. In addition to promoting engagement</w:t>
      </w:r>
      <w:r>
        <w:rPr>
          <w:sz w:val="24"/>
          <w:szCs w:val="24"/>
        </w:rPr>
        <w:t>, it makes for an authentic and trusted brand as potential customers believe the content published by their peers, rather than traditional advertising.</w:t>
      </w:r>
    </w:p>
    <w:p w:rsidR="000E1B25" w:rsidRDefault="00CE6B2C">
      <w:pPr>
        <w:spacing w:before="240" w:after="240" w:line="360" w:lineRule="auto"/>
        <w:jc w:val="both"/>
        <w:rPr>
          <w:sz w:val="24"/>
          <w:szCs w:val="24"/>
        </w:rPr>
      </w:pPr>
      <w:r>
        <w:rPr>
          <w:sz w:val="24"/>
          <w:szCs w:val="24"/>
        </w:rPr>
        <w:t>It is also a powerful tool for engaging consumers; and influencer marketing. Fashion brands can reach ne</w:t>
      </w:r>
      <w:r>
        <w:rPr>
          <w:sz w:val="24"/>
          <w:szCs w:val="24"/>
        </w:rPr>
        <w:t>w people through collaboration with influencers that have large audiences within a target demographic to increase how their brand is perceived. This strategy, as shown in Figure 1, is guaranteed to get ASOS brand loyal customers AND to let a new audience t</w:t>
      </w:r>
      <w:r>
        <w:rPr>
          <w:sz w:val="24"/>
          <w:szCs w:val="24"/>
        </w:rPr>
        <w:t xml:space="preserve">rust you easily. Of course, most of ASOS’s influencer marketing strategy involves reposting content from influencers (Dale, 2022). Some of them are also ASOS insiders, influencers or ASOS employees signed up by ASOS to create </w:t>
      </w:r>
      <w:r>
        <w:rPr>
          <w:sz w:val="24"/>
          <w:szCs w:val="24"/>
        </w:rPr>
        <w:lastRenderedPageBreak/>
        <w:t>content for them specifically.</w:t>
      </w:r>
      <w:r>
        <w:rPr>
          <w:sz w:val="24"/>
          <w:szCs w:val="24"/>
        </w:rPr>
        <w:t xml:space="preserve"> High-profile celebrities have teamed up with the clothing lines of Boohoo to promote. Such types of engagement not only make the brand visible among consumers but also allow to development of trust with the followers of these influencers.</w:t>
      </w:r>
    </w:p>
    <w:p w:rsidR="000E1B25" w:rsidRDefault="00CE6B2C">
      <w:pPr>
        <w:spacing w:before="240" w:after="240" w:line="360" w:lineRule="auto"/>
        <w:jc w:val="center"/>
      </w:pPr>
      <w:r>
        <w:rPr>
          <w:noProof/>
          <w:lang w:val="en-US"/>
        </w:rPr>
        <w:drawing>
          <wp:inline distT="114300" distB="114300" distL="114300" distR="114300">
            <wp:extent cx="5760000" cy="19685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760000" cy="1968500"/>
                    </a:xfrm>
                    <a:prstGeom prst="rect">
                      <a:avLst/>
                    </a:prstGeom>
                    <a:ln/>
                  </pic:spPr>
                </pic:pic>
              </a:graphicData>
            </a:graphic>
          </wp:inline>
        </w:drawing>
      </w:r>
    </w:p>
    <w:p w:rsidR="000E1B25" w:rsidRDefault="00CE6B2C">
      <w:pPr>
        <w:spacing w:before="240" w:after="240" w:line="360" w:lineRule="auto"/>
        <w:jc w:val="center"/>
      </w:pPr>
      <w:r>
        <w:t>Figure 1: ASOS</w:t>
      </w:r>
      <w:r>
        <w:t xml:space="preserve"> influencer marketing</w:t>
      </w:r>
    </w:p>
    <w:p w:rsidR="000E1B25" w:rsidRDefault="00CE6B2C">
      <w:pPr>
        <w:spacing w:before="240" w:after="240" w:line="360" w:lineRule="auto"/>
        <w:jc w:val="center"/>
      </w:pPr>
      <w:r>
        <w:t>Source: (</w:t>
      </w:r>
      <w:proofErr w:type="spellStart"/>
      <w:r>
        <w:t>Ratnaparkhe</w:t>
      </w:r>
      <w:proofErr w:type="spellEnd"/>
      <w:r>
        <w:t>, 2023)</w:t>
      </w:r>
    </w:p>
    <w:p w:rsidR="000E1B25" w:rsidRDefault="00CE6B2C">
      <w:pPr>
        <w:spacing w:before="240" w:after="240" w:line="360" w:lineRule="auto"/>
        <w:jc w:val="both"/>
        <w:rPr>
          <w:sz w:val="24"/>
          <w:szCs w:val="24"/>
        </w:rPr>
      </w:pPr>
      <w:r>
        <w:rPr>
          <w:sz w:val="24"/>
          <w:szCs w:val="24"/>
        </w:rPr>
        <w:t>Furthermore, an additional way of increasing engagement, as well as building customer loyalty, is to provide followers on social media with exclusive promotions and special discounts. The example that comes</w:t>
      </w:r>
      <w:r>
        <w:rPr>
          <w:sz w:val="24"/>
          <w:szCs w:val="24"/>
        </w:rPr>
        <w:t xml:space="preserve"> to my mind are types of brands like H&amp;M and Zara which provide either limited-time discounts or early access to a new collection to followers on such platforms as Instagram, not only rewarding loyal customers but also attracting more people to follow and </w:t>
      </w:r>
      <w:r>
        <w:rPr>
          <w:sz w:val="24"/>
          <w:szCs w:val="24"/>
        </w:rPr>
        <w:t xml:space="preserve">interact with </w:t>
      </w:r>
      <w:proofErr w:type="spellStart"/>
      <w:r>
        <w:rPr>
          <w:sz w:val="24"/>
          <w:szCs w:val="24"/>
        </w:rPr>
        <w:t>with</w:t>
      </w:r>
      <w:proofErr w:type="spellEnd"/>
      <w:r>
        <w:rPr>
          <w:sz w:val="24"/>
          <w:szCs w:val="24"/>
        </w:rPr>
        <w:t xml:space="preserve"> the brand.</w:t>
      </w:r>
    </w:p>
    <w:p w:rsidR="000E1B25" w:rsidRDefault="00CE6B2C">
      <w:pPr>
        <w:spacing w:before="240" w:after="240" w:line="360" w:lineRule="auto"/>
        <w:jc w:val="center"/>
      </w:pPr>
      <w:r>
        <w:rPr>
          <w:noProof/>
          <w:lang w:val="en-US"/>
        </w:rPr>
        <w:lastRenderedPageBreak/>
        <w:drawing>
          <wp:inline distT="114300" distB="114300" distL="114300" distR="114300">
            <wp:extent cx="5760000" cy="45974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60000" cy="4597400"/>
                    </a:xfrm>
                    <a:prstGeom prst="rect">
                      <a:avLst/>
                    </a:prstGeom>
                    <a:ln/>
                  </pic:spPr>
                </pic:pic>
              </a:graphicData>
            </a:graphic>
          </wp:inline>
        </w:drawing>
      </w:r>
    </w:p>
    <w:p w:rsidR="000E1B25" w:rsidRDefault="00CE6B2C">
      <w:pPr>
        <w:spacing w:before="240" w:after="240" w:line="360" w:lineRule="auto"/>
        <w:jc w:val="center"/>
      </w:pPr>
      <w:r>
        <w:t>Figure 2.2: Top 10 most mentioned fashion brands by influencers</w:t>
      </w:r>
    </w:p>
    <w:p w:rsidR="000E1B25" w:rsidRDefault="00CE6B2C">
      <w:pPr>
        <w:spacing w:before="240" w:after="240" w:line="360" w:lineRule="auto"/>
        <w:jc w:val="center"/>
        <w:rPr>
          <w:sz w:val="24"/>
          <w:szCs w:val="24"/>
        </w:rPr>
      </w:pPr>
      <w:r>
        <w:t>Source: (Digital Marketing Institute, 2024)</w:t>
      </w:r>
    </w:p>
    <w:p w:rsidR="000E1B25" w:rsidRDefault="00CE6B2C">
      <w:pPr>
        <w:spacing w:before="240" w:after="240" w:line="360" w:lineRule="auto"/>
        <w:jc w:val="both"/>
        <w:rPr>
          <w:sz w:val="24"/>
          <w:szCs w:val="24"/>
        </w:rPr>
      </w:pPr>
      <w:r>
        <w:rPr>
          <w:sz w:val="24"/>
          <w:szCs w:val="24"/>
        </w:rPr>
        <w:t>Finally, good customer service is essential to maintaining good engagement. Brands that respond to customer queries,</w:t>
      </w:r>
      <w:r>
        <w:rPr>
          <w:sz w:val="24"/>
          <w:szCs w:val="24"/>
        </w:rPr>
        <w:t xml:space="preserve"> complaints and feedback on social media channels demonstrate an appreciation for the customers. It makes a good brand come on proactively and make the relationship with their consumers stronger and build trust. As an example, the case of ASOS shows that t</w:t>
      </w:r>
      <w:r>
        <w:rPr>
          <w:sz w:val="24"/>
          <w:szCs w:val="24"/>
        </w:rPr>
        <w:t>hey are known for their quick response times and solving of their customers’ problems through the use of technology such as Twitter effectively which also responds to their strong brand reputation (Cooke, 2021).</w:t>
      </w:r>
    </w:p>
    <w:p w:rsidR="000E1B25" w:rsidRDefault="00CE6B2C">
      <w:pPr>
        <w:pStyle w:val="Heading2"/>
        <w:spacing w:before="240" w:after="240" w:line="360" w:lineRule="auto"/>
        <w:jc w:val="both"/>
        <w:rPr>
          <w:b/>
          <w:sz w:val="28"/>
          <w:szCs w:val="28"/>
        </w:rPr>
      </w:pPr>
      <w:bookmarkStart w:id="26" w:name="_b24h6v6ihuls" w:colFirst="0" w:colLast="0"/>
      <w:bookmarkEnd w:id="26"/>
      <w:r>
        <w:rPr>
          <w:b/>
          <w:sz w:val="28"/>
          <w:szCs w:val="28"/>
        </w:rPr>
        <w:t>2.4 Influencer Marketing and Its Impact</w:t>
      </w:r>
    </w:p>
    <w:p w:rsidR="000E1B25" w:rsidRDefault="00CE6B2C">
      <w:pPr>
        <w:pStyle w:val="Heading3"/>
        <w:keepNext w:val="0"/>
        <w:keepLines w:val="0"/>
        <w:spacing w:before="240" w:after="40" w:line="360" w:lineRule="auto"/>
        <w:jc w:val="both"/>
        <w:rPr>
          <w:b/>
          <w:sz w:val="26"/>
          <w:szCs w:val="26"/>
        </w:rPr>
      </w:pPr>
      <w:bookmarkStart w:id="27" w:name="_eq2ibd8sjxx" w:colFirst="0" w:colLast="0"/>
      <w:bookmarkEnd w:id="27"/>
      <w:r>
        <w:rPr>
          <w:b/>
          <w:sz w:val="26"/>
          <w:szCs w:val="26"/>
        </w:rPr>
        <w:t>2.4.</w:t>
      </w:r>
      <w:r>
        <w:rPr>
          <w:b/>
          <w:sz w:val="26"/>
          <w:szCs w:val="26"/>
        </w:rPr>
        <w:t>1 Influencer Marketing in the Fashion Industry</w:t>
      </w:r>
    </w:p>
    <w:p w:rsidR="000E1B25" w:rsidRDefault="00CE6B2C">
      <w:pPr>
        <w:spacing w:before="240" w:after="240" w:line="360" w:lineRule="auto"/>
        <w:jc w:val="both"/>
        <w:rPr>
          <w:sz w:val="24"/>
          <w:szCs w:val="24"/>
        </w:rPr>
      </w:pPr>
      <w:r>
        <w:rPr>
          <w:sz w:val="24"/>
          <w:szCs w:val="24"/>
        </w:rPr>
        <w:lastRenderedPageBreak/>
        <w:t>Nowadays, influencer marketing has become the key strategy that brands worldwide use to connect with their audiences. Fashion brands can amplify their presence and reach in a competitive market by developing p</w:t>
      </w:r>
      <w:r>
        <w:rPr>
          <w:sz w:val="24"/>
          <w:szCs w:val="24"/>
        </w:rPr>
        <w:t>artnerships with individuals who have large followings on social media platforms. The importance of these influencers, from celebrities to micro-influencers, is evident in how they influence consumer perception and can drive purchasing behaviour. When it c</w:t>
      </w:r>
      <w:r>
        <w:rPr>
          <w:sz w:val="24"/>
          <w:szCs w:val="24"/>
        </w:rPr>
        <w:t>omes to fashion, influencers are considered tastemakers and their endorsements can contribute a lot to brand visibility. For instance, influencers collaborate with fashion brands and often get you more media coverage and greater awareness from consumers. K</w:t>
      </w:r>
      <w:r>
        <w:rPr>
          <w:sz w:val="24"/>
          <w:szCs w:val="24"/>
        </w:rPr>
        <w:t>ylie Jenner’s job as a partner of several fashion brands has turned those brands into brands for the world, which makes them sell well and well-known (</w:t>
      </w:r>
      <w:proofErr w:type="spellStart"/>
      <w:r>
        <w:rPr>
          <w:sz w:val="24"/>
          <w:szCs w:val="24"/>
        </w:rPr>
        <w:t>Bestilleiro</w:t>
      </w:r>
      <w:proofErr w:type="spellEnd"/>
      <w:r>
        <w:rPr>
          <w:sz w:val="24"/>
          <w:szCs w:val="24"/>
        </w:rPr>
        <w:t>, 2022).</w:t>
      </w:r>
    </w:p>
    <w:p w:rsidR="000E1B25" w:rsidRDefault="00CE6B2C">
      <w:pPr>
        <w:spacing w:before="240" w:after="240" w:line="360" w:lineRule="auto"/>
        <w:jc w:val="both"/>
        <w:rPr>
          <w:sz w:val="24"/>
          <w:szCs w:val="24"/>
        </w:rPr>
      </w:pPr>
      <w:r>
        <w:rPr>
          <w:sz w:val="24"/>
          <w:szCs w:val="24"/>
        </w:rPr>
        <w:t>Compelling statistics underline how influential the marketing by an influencer is. As</w:t>
      </w:r>
      <w:r>
        <w:rPr>
          <w:sz w:val="24"/>
          <w:szCs w:val="24"/>
        </w:rPr>
        <w:t xml:space="preserve"> of 2024, the influencer marketing Industry was worth $24 Billion and had $1.7 Billion spent on it in 2016 (Figure 2.3). The strategy is indeed proven to engage consumers in this growth. In addition, if influencers endorse products again and again, the pro</w:t>
      </w:r>
      <w:r>
        <w:rPr>
          <w:sz w:val="24"/>
          <w:szCs w:val="24"/>
        </w:rPr>
        <w:t>bability of the purchase increases by 68.25% for fashion and lifestyle shoppers (Influencer, 2024). In addition, 69 per cent of consumers trust recommendations and 54 per cent of consumers agree influencers make purchases they wouldn’t otherwise make. This</w:t>
      </w:r>
      <w:r>
        <w:rPr>
          <w:sz w:val="24"/>
          <w:szCs w:val="24"/>
        </w:rPr>
        <w:t xml:space="preserve"> goes to show how authentic and relatable influencers are when it comes to promoting a brand. </w:t>
      </w:r>
    </w:p>
    <w:p w:rsidR="000E1B25" w:rsidRDefault="000E1B25">
      <w:pPr>
        <w:spacing w:before="240" w:after="240" w:line="360" w:lineRule="auto"/>
        <w:jc w:val="both"/>
        <w:rPr>
          <w:sz w:val="24"/>
          <w:szCs w:val="24"/>
        </w:rPr>
      </w:pPr>
    </w:p>
    <w:p w:rsidR="000E1B25" w:rsidRDefault="00CE6B2C">
      <w:pPr>
        <w:spacing w:before="240" w:after="240" w:line="360" w:lineRule="auto"/>
        <w:jc w:val="center"/>
      </w:pPr>
      <w:r>
        <w:rPr>
          <w:noProof/>
          <w:lang w:val="en-US"/>
        </w:rPr>
        <w:lastRenderedPageBreak/>
        <w:drawing>
          <wp:inline distT="114300" distB="114300" distL="114300" distR="114300">
            <wp:extent cx="5762625" cy="335745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t="10568" b="11021"/>
                    <a:stretch>
                      <a:fillRect/>
                    </a:stretch>
                  </pic:blipFill>
                  <pic:spPr>
                    <a:xfrm>
                      <a:off x="0" y="0"/>
                      <a:ext cx="5762625" cy="3357450"/>
                    </a:xfrm>
                    <a:prstGeom prst="rect">
                      <a:avLst/>
                    </a:prstGeom>
                    <a:ln/>
                  </pic:spPr>
                </pic:pic>
              </a:graphicData>
            </a:graphic>
          </wp:inline>
        </w:drawing>
      </w:r>
    </w:p>
    <w:p w:rsidR="000E1B25" w:rsidRDefault="00CE6B2C">
      <w:pPr>
        <w:spacing w:before="240" w:after="240" w:line="360" w:lineRule="auto"/>
        <w:jc w:val="center"/>
      </w:pPr>
      <w:r>
        <w:t>Figure 2.3: Influencer Marketing Industry</w:t>
      </w:r>
    </w:p>
    <w:p w:rsidR="000E1B25" w:rsidRDefault="00CE6B2C">
      <w:pPr>
        <w:spacing w:before="240" w:after="240" w:line="360" w:lineRule="auto"/>
        <w:jc w:val="center"/>
      </w:pPr>
      <w:r>
        <w:t>Surveyed by Statista, cited by West (2023)</w:t>
      </w:r>
    </w:p>
    <w:p w:rsidR="000E1B25" w:rsidRDefault="00CE6B2C">
      <w:pPr>
        <w:pStyle w:val="Heading3"/>
        <w:keepNext w:val="0"/>
        <w:keepLines w:val="0"/>
        <w:spacing w:before="240" w:after="40" w:line="360" w:lineRule="auto"/>
        <w:jc w:val="both"/>
        <w:rPr>
          <w:b/>
          <w:sz w:val="26"/>
          <w:szCs w:val="26"/>
        </w:rPr>
      </w:pPr>
      <w:bookmarkStart w:id="28" w:name="_ny2oqwbacykm" w:colFirst="0" w:colLast="0"/>
      <w:bookmarkEnd w:id="28"/>
      <w:r>
        <w:rPr>
          <w:b/>
          <w:sz w:val="26"/>
          <w:szCs w:val="26"/>
        </w:rPr>
        <w:t>2.4.2 The Role of Influencer Marketing in Shaping Consumer Trust and Brand Image</w:t>
      </w:r>
    </w:p>
    <w:p w:rsidR="000E1B25" w:rsidRDefault="00CE6B2C">
      <w:pPr>
        <w:spacing w:before="240" w:after="240" w:line="360" w:lineRule="auto"/>
        <w:jc w:val="both"/>
        <w:rPr>
          <w:sz w:val="24"/>
          <w:szCs w:val="24"/>
        </w:rPr>
      </w:pPr>
      <w:r>
        <w:rPr>
          <w:sz w:val="24"/>
          <w:szCs w:val="24"/>
        </w:rPr>
        <w:t>Influencer marketing’s one of the highlights is that it builds consumer trust and shapes brand image. Recommendations by influencers are usually regarded as more authentic and</w:t>
      </w:r>
      <w:r>
        <w:rPr>
          <w:sz w:val="24"/>
          <w:szCs w:val="24"/>
        </w:rPr>
        <w:t xml:space="preserve"> relatable than traditional advertising since influencer recommendations can feel more authentic and relatable. The trust they have with their followers is indicative of the personal connection that influencers have made with them. This means that consumer</w:t>
      </w:r>
      <w:r>
        <w:rPr>
          <w:sz w:val="24"/>
          <w:szCs w:val="24"/>
        </w:rPr>
        <w:t>s are more likely to see the products that are endorsed by influencers as more credible as well as helping to improve the general reputation of the brand. Research has indicated that the opinions are more credible for consumers based on the traditional cel</w:t>
      </w:r>
      <w:r>
        <w:rPr>
          <w:sz w:val="24"/>
          <w:szCs w:val="24"/>
        </w:rPr>
        <w:t>ebrities or adverts that are read by them; however, the opinions of an influencer are believed more genuine and unbiased. Social media interactions of a personal nature inspire this authenticity feeling which is very important in the industry of fashion, b</w:t>
      </w:r>
      <w:r>
        <w:rPr>
          <w:sz w:val="24"/>
          <w:szCs w:val="24"/>
        </w:rPr>
        <w:t>ecause it focuses on consumers' brands that correspond to their lifestyle and values (Hund, 2023).</w:t>
      </w:r>
    </w:p>
    <w:p w:rsidR="000E1B25" w:rsidRDefault="00CE6B2C">
      <w:pPr>
        <w:pStyle w:val="Heading3"/>
        <w:keepNext w:val="0"/>
        <w:keepLines w:val="0"/>
        <w:spacing w:before="240" w:after="40" w:line="360" w:lineRule="auto"/>
        <w:jc w:val="both"/>
        <w:rPr>
          <w:b/>
          <w:sz w:val="26"/>
          <w:szCs w:val="26"/>
        </w:rPr>
      </w:pPr>
      <w:bookmarkStart w:id="29" w:name="_mnez5sttoknc" w:colFirst="0" w:colLast="0"/>
      <w:bookmarkEnd w:id="29"/>
      <w:r>
        <w:rPr>
          <w:b/>
          <w:sz w:val="26"/>
          <w:szCs w:val="26"/>
        </w:rPr>
        <w:t>2.4.3 Benefits of Influencer Marketing in Fashion</w:t>
      </w:r>
    </w:p>
    <w:p w:rsidR="000E1B25" w:rsidRDefault="00CE6B2C">
      <w:pPr>
        <w:spacing w:before="240" w:after="240" w:line="360" w:lineRule="auto"/>
        <w:jc w:val="both"/>
        <w:rPr>
          <w:sz w:val="24"/>
          <w:szCs w:val="24"/>
        </w:rPr>
      </w:pPr>
      <w:r>
        <w:rPr>
          <w:sz w:val="24"/>
          <w:szCs w:val="24"/>
        </w:rPr>
        <w:lastRenderedPageBreak/>
        <w:t>Influencer marketing is extremely powerful, but there are also risks involved. A major concern there is the</w:t>
      </w:r>
      <w:r>
        <w:rPr>
          <w:sz w:val="24"/>
          <w:szCs w:val="24"/>
        </w:rPr>
        <w:t xml:space="preserve"> fear that it will not be authentic. Subsequently, the brand credibility can be damaged if people in the influencer’s followers assume that an influencer’s endorsement has been done disingenuously or with only monetary motivation. With influencers involved</w:t>
      </w:r>
      <w:r>
        <w:rPr>
          <w:sz w:val="24"/>
          <w:szCs w:val="24"/>
        </w:rPr>
        <w:t xml:space="preserve"> in controversies or </w:t>
      </w:r>
      <w:proofErr w:type="gramStart"/>
      <w:r>
        <w:rPr>
          <w:sz w:val="24"/>
          <w:szCs w:val="24"/>
        </w:rPr>
        <w:t>scandals, that can hurt the brands they promote,</w:t>
      </w:r>
      <w:proofErr w:type="gramEnd"/>
      <w:r>
        <w:rPr>
          <w:sz w:val="24"/>
          <w:szCs w:val="24"/>
        </w:rPr>
        <w:t xml:space="preserve"> this concern has been exacerbated. This is particularly true for influencers who engage in behaviour that goes against a brand’s values, or whoever they are associated with as a result (</w:t>
      </w:r>
      <w:proofErr w:type="spellStart"/>
      <w:r>
        <w:rPr>
          <w:sz w:val="24"/>
          <w:szCs w:val="24"/>
        </w:rPr>
        <w:t>Ozuem</w:t>
      </w:r>
      <w:proofErr w:type="spellEnd"/>
      <w:r>
        <w:rPr>
          <w:sz w:val="24"/>
          <w:szCs w:val="24"/>
        </w:rPr>
        <w:t xml:space="preserve"> et al., 2021). If influencers push products to an extent that is unrealistic or do not authentically disclose sponsored content, this can harm a brand’s reputation as well. The scepticism among consumers on not trusting this is high, considering that</w:t>
      </w:r>
      <w:r>
        <w:rPr>
          <w:sz w:val="24"/>
          <w:szCs w:val="24"/>
        </w:rPr>
        <w:t xml:space="preserve"> this market is saturated by influencer collaborations.</w:t>
      </w:r>
    </w:p>
    <w:p w:rsidR="000E1B25" w:rsidRDefault="00CE6B2C">
      <w:pPr>
        <w:pStyle w:val="Heading3"/>
        <w:keepNext w:val="0"/>
        <w:keepLines w:val="0"/>
        <w:spacing w:before="240" w:after="40" w:line="360" w:lineRule="auto"/>
        <w:jc w:val="both"/>
        <w:rPr>
          <w:b/>
          <w:sz w:val="26"/>
          <w:szCs w:val="26"/>
        </w:rPr>
      </w:pPr>
      <w:bookmarkStart w:id="30" w:name="_g40l2vqu3aat" w:colFirst="0" w:colLast="0"/>
      <w:bookmarkEnd w:id="30"/>
      <w:r>
        <w:rPr>
          <w:b/>
          <w:sz w:val="26"/>
          <w:szCs w:val="26"/>
        </w:rPr>
        <w:t>2.4.4 Risks Associated with Influencer Partnerships</w:t>
      </w:r>
    </w:p>
    <w:p w:rsidR="000E1B25" w:rsidRDefault="00CE6B2C">
      <w:pPr>
        <w:spacing w:before="240" w:after="240" w:line="360" w:lineRule="auto"/>
        <w:jc w:val="both"/>
        <w:rPr>
          <w:sz w:val="24"/>
          <w:szCs w:val="24"/>
        </w:rPr>
      </w:pPr>
      <w:r>
        <w:rPr>
          <w:sz w:val="24"/>
          <w:szCs w:val="24"/>
        </w:rPr>
        <w:t>The second challenge is to measure the effectiveness of influencer marketing. Depending on who is doing the partnership with you, an influencer part</w:t>
      </w:r>
      <w:r>
        <w:rPr>
          <w:sz w:val="24"/>
          <w:szCs w:val="24"/>
        </w:rPr>
        <w:t>nership can pump up your brand awareness but does not give you a direct impact on sales and long-term customer loyalty. As it is, influencer marketing campaigns are not an easy ROI case, with complex factors like engagement rate, sentiment analysis and gen</w:t>
      </w:r>
      <w:r>
        <w:rPr>
          <w:sz w:val="24"/>
          <w:szCs w:val="24"/>
        </w:rPr>
        <w:t xml:space="preserve">eral brand perception (Basheer et al., 2024). In addition, the over-saturation of viewers to influencer content can cause the audience to become tired of such campaigns over time. If there are too many influencer promotions held in front of the consumers' </w:t>
      </w:r>
      <w:r>
        <w:rPr>
          <w:sz w:val="24"/>
          <w:szCs w:val="24"/>
        </w:rPr>
        <w:t>eyes via their social media feed, consumers may become desensitized to the promotions and accordingly, the engagement rates will go down and returns for the brand will suffer.</w:t>
      </w:r>
    </w:p>
    <w:p w:rsidR="000E1B25" w:rsidRDefault="00CE6B2C">
      <w:pPr>
        <w:spacing w:before="240" w:after="240" w:line="360" w:lineRule="auto"/>
        <w:jc w:val="both"/>
        <w:rPr>
          <w:sz w:val="24"/>
          <w:szCs w:val="24"/>
        </w:rPr>
      </w:pPr>
      <w:r>
        <w:rPr>
          <w:sz w:val="24"/>
          <w:szCs w:val="24"/>
        </w:rPr>
        <w:t xml:space="preserve">However, influencer marketing in the fashion industry is beyond those concerns. </w:t>
      </w:r>
      <w:r>
        <w:rPr>
          <w:sz w:val="24"/>
          <w:szCs w:val="24"/>
        </w:rPr>
        <w:t xml:space="preserve">Influencer marketing has become a crucial tool for fashion brands because it allows them to reach a highly targeted audience and establish true connections with consumers. With influence marketing business owners carefully choose influencers with the same </w:t>
      </w:r>
      <w:r>
        <w:rPr>
          <w:sz w:val="24"/>
          <w:szCs w:val="24"/>
        </w:rPr>
        <w:t>beliefs as the brand while focusing on authentic collaboration, it can help businesses overcome the potential risks and take advantage of its benefits. Authenticity and promotion are so important — you have to find the right balance of being authentic with</w:t>
      </w:r>
      <w:r>
        <w:rPr>
          <w:sz w:val="24"/>
          <w:szCs w:val="24"/>
        </w:rPr>
        <w:t xml:space="preserve"> every step of your partnership with an influencer that feels natural and authentic with your consumers. If executed properly, influencer marketing can be </w:t>
      </w:r>
      <w:r>
        <w:rPr>
          <w:sz w:val="24"/>
          <w:szCs w:val="24"/>
        </w:rPr>
        <w:lastRenderedPageBreak/>
        <w:t>used to boost the reputation of the brand, build trust with the consumer, and increase engagement tha</w:t>
      </w:r>
      <w:r>
        <w:rPr>
          <w:sz w:val="24"/>
          <w:szCs w:val="24"/>
        </w:rPr>
        <w:t xml:space="preserve">t traditional brand marketing </w:t>
      </w:r>
      <w:proofErr w:type="spellStart"/>
      <w:r>
        <w:rPr>
          <w:sz w:val="24"/>
          <w:szCs w:val="24"/>
        </w:rPr>
        <w:t>can not</w:t>
      </w:r>
      <w:proofErr w:type="spellEnd"/>
      <w:r>
        <w:rPr>
          <w:sz w:val="24"/>
          <w:szCs w:val="24"/>
        </w:rPr>
        <w:t xml:space="preserve"> achieve.</w:t>
      </w:r>
    </w:p>
    <w:p w:rsidR="000E1B25" w:rsidRDefault="00CE6B2C">
      <w:pPr>
        <w:pStyle w:val="Heading2"/>
        <w:spacing w:before="240" w:after="240" w:line="360" w:lineRule="auto"/>
        <w:jc w:val="both"/>
        <w:rPr>
          <w:b/>
          <w:sz w:val="28"/>
          <w:szCs w:val="28"/>
        </w:rPr>
      </w:pPr>
      <w:bookmarkStart w:id="31" w:name="_59mv1o359b27" w:colFirst="0" w:colLast="0"/>
      <w:bookmarkEnd w:id="31"/>
      <w:r>
        <w:rPr>
          <w:b/>
          <w:sz w:val="28"/>
          <w:szCs w:val="28"/>
        </w:rPr>
        <w:t>2.5 Crisis Management in the Digital Age</w:t>
      </w:r>
    </w:p>
    <w:p w:rsidR="000E1B25" w:rsidRDefault="00CE6B2C">
      <w:pPr>
        <w:pStyle w:val="Heading3"/>
        <w:keepNext w:val="0"/>
        <w:keepLines w:val="0"/>
        <w:spacing w:before="240" w:after="40" w:line="360" w:lineRule="auto"/>
        <w:jc w:val="both"/>
        <w:rPr>
          <w:b/>
          <w:sz w:val="26"/>
          <w:szCs w:val="26"/>
        </w:rPr>
      </w:pPr>
      <w:bookmarkStart w:id="32" w:name="_88yofigjei6k" w:colFirst="0" w:colLast="0"/>
      <w:bookmarkEnd w:id="32"/>
      <w:r>
        <w:rPr>
          <w:b/>
          <w:sz w:val="26"/>
          <w:szCs w:val="26"/>
        </w:rPr>
        <w:t>2.5.1 Managing Social Media Crises</w:t>
      </w:r>
    </w:p>
    <w:p w:rsidR="000E1B25" w:rsidRDefault="00CE6B2C">
      <w:pPr>
        <w:spacing w:before="240" w:after="240" w:line="360" w:lineRule="auto"/>
        <w:jc w:val="both"/>
        <w:rPr>
          <w:sz w:val="24"/>
          <w:szCs w:val="24"/>
        </w:rPr>
      </w:pPr>
      <w:r>
        <w:rPr>
          <w:sz w:val="24"/>
          <w:szCs w:val="24"/>
        </w:rPr>
        <w:t>The digital transformation allows brands to use Instagram and Twitter to control their reputation effectively. These platforms distri</w:t>
      </w:r>
      <w:r>
        <w:rPr>
          <w:sz w:val="24"/>
          <w:szCs w:val="24"/>
        </w:rPr>
        <w:t>bute information quickly thus both positive and negative publicity gain exponential power which requires brands to handle crises rapidly and accurately. Companies who want to handle crises successfully must actively track social media platforms to detect p</w:t>
      </w:r>
      <w:r>
        <w:rPr>
          <w:sz w:val="24"/>
          <w:szCs w:val="24"/>
        </w:rPr>
        <w:t>otential problems as soon as they emerge. A crisis communication plan implemented by brands should outline predetermined responses while establishing specific teams responsible for fast issue mitigation. Solid communication transparency stands essential be</w:t>
      </w:r>
      <w:r>
        <w:rPr>
          <w:sz w:val="24"/>
          <w:szCs w:val="24"/>
        </w:rPr>
        <w:t>cause it lets consumers know about the problem and the solution plans created to gain their trust back (</w:t>
      </w:r>
      <w:proofErr w:type="spellStart"/>
      <w:r>
        <w:rPr>
          <w:sz w:val="24"/>
          <w:szCs w:val="24"/>
        </w:rPr>
        <w:t>Neves</w:t>
      </w:r>
      <w:proofErr w:type="spellEnd"/>
      <w:r>
        <w:rPr>
          <w:sz w:val="24"/>
          <w:szCs w:val="24"/>
        </w:rPr>
        <w:t xml:space="preserve">, 2024). Under normal circumstances, social media crises grow rapidly so targeted early reactions from brands help control public viewpoints while </w:t>
      </w:r>
      <w:r>
        <w:rPr>
          <w:sz w:val="24"/>
          <w:szCs w:val="24"/>
        </w:rPr>
        <w:t>reducing the losses to their brand standing.</w:t>
      </w:r>
    </w:p>
    <w:p w:rsidR="000E1B25" w:rsidRDefault="00CE6B2C">
      <w:pPr>
        <w:pStyle w:val="Heading3"/>
        <w:keepNext w:val="0"/>
        <w:keepLines w:val="0"/>
        <w:spacing w:before="240" w:after="40" w:line="360" w:lineRule="auto"/>
        <w:jc w:val="both"/>
        <w:rPr>
          <w:b/>
          <w:sz w:val="26"/>
          <w:szCs w:val="26"/>
        </w:rPr>
      </w:pPr>
      <w:bookmarkStart w:id="33" w:name="_ac2vn5c1ud8t" w:colFirst="0" w:colLast="0"/>
      <w:bookmarkEnd w:id="33"/>
      <w:r>
        <w:rPr>
          <w:b/>
          <w:sz w:val="26"/>
          <w:szCs w:val="26"/>
        </w:rPr>
        <w:t>2.5.2 Case Studies of Fashion Brands Facing Negative Publicity</w:t>
      </w:r>
    </w:p>
    <w:p w:rsidR="000E1B25" w:rsidRDefault="00CE6B2C">
      <w:pPr>
        <w:spacing w:before="240" w:after="240" w:line="360" w:lineRule="auto"/>
        <w:jc w:val="both"/>
        <w:rPr>
          <w:sz w:val="24"/>
          <w:szCs w:val="24"/>
        </w:rPr>
      </w:pPr>
      <w:r>
        <w:rPr>
          <w:sz w:val="24"/>
          <w:szCs w:val="24"/>
        </w:rPr>
        <w:t>The fashion industry witnessed a relevant case study in 2022 when Balenciaga released its controversial advertising campaign featuring children in b</w:t>
      </w:r>
      <w:r>
        <w:rPr>
          <w:sz w:val="24"/>
          <w:szCs w:val="24"/>
        </w:rPr>
        <w:t>ondage outfits. Following the release of its 2022 advertising campaign with children holding teddy bears in bondage attire consumers strongly criticized the brand. The release sparked numerous complaints about inappropriate material and the controversy rap</w:t>
      </w:r>
      <w:r>
        <w:rPr>
          <w:sz w:val="24"/>
          <w:szCs w:val="24"/>
        </w:rPr>
        <w:t xml:space="preserve">idly entered viral status on </w:t>
      </w:r>
      <w:proofErr w:type="spellStart"/>
      <w:r>
        <w:rPr>
          <w:sz w:val="24"/>
          <w:szCs w:val="24"/>
        </w:rPr>
        <w:t>TikTok</w:t>
      </w:r>
      <w:proofErr w:type="spellEnd"/>
      <w:r>
        <w:rPr>
          <w:sz w:val="24"/>
          <w:szCs w:val="24"/>
        </w:rPr>
        <w:t xml:space="preserve"> while related content hashtags accumulated millions of views. The brand acted by taking down its advertisements while blaming the misunderstanding as the source of the problem. Global marketing strategies emphasize cultu</w:t>
      </w:r>
      <w:r>
        <w:rPr>
          <w:sz w:val="24"/>
          <w:szCs w:val="24"/>
        </w:rPr>
        <w:t xml:space="preserve">ral sensitivity following the teddy bear bondage incident which revealed both cultural and marketing implication risks. </w:t>
      </w:r>
    </w:p>
    <w:p w:rsidR="000E1B25" w:rsidRDefault="00CE6B2C">
      <w:pPr>
        <w:spacing w:before="240" w:after="240" w:line="360" w:lineRule="auto"/>
        <w:jc w:val="both"/>
        <w:rPr>
          <w:sz w:val="24"/>
          <w:szCs w:val="24"/>
        </w:rPr>
      </w:pPr>
      <w:r>
        <w:rPr>
          <w:sz w:val="24"/>
          <w:szCs w:val="24"/>
        </w:rPr>
        <w:t>The Chinese market criticized Dolce &amp; Gabbana after they launched their 2018 campaign through a video that displayed cultural insensiti</w:t>
      </w:r>
      <w:r>
        <w:rPr>
          <w:sz w:val="24"/>
          <w:szCs w:val="24"/>
        </w:rPr>
        <w:t xml:space="preserve">vity in China (Ban and </w:t>
      </w:r>
      <w:proofErr w:type="spellStart"/>
      <w:r>
        <w:rPr>
          <w:sz w:val="24"/>
          <w:szCs w:val="24"/>
        </w:rPr>
        <w:t>Lovari</w:t>
      </w:r>
      <w:proofErr w:type="spellEnd"/>
      <w:r>
        <w:rPr>
          <w:sz w:val="24"/>
          <w:szCs w:val="24"/>
        </w:rPr>
        <w:t xml:space="preserve">, 2021). Racist remarks by Stefano Gabbana worsened the controversy so much that </w:t>
      </w:r>
      <w:r>
        <w:rPr>
          <w:sz w:val="24"/>
          <w:szCs w:val="24"/>
        </w:rPr>
        <w:lastRenderedPageBreak/>
        <w:t>the Shanghai fashion show got cancelled and the brand's Chinese e-commerce platform stopped selling its products. Apologies from the company faile</w:t>
      </w:r>
      <w:r>
        <w:rPr>
          <w:sz w:val="24"/>
          <w:szCs w:val="24"/>
        </w:rPr>
        <w:t>d to mitigate the significant harm resulting from cultural misunderstandings which demonstrated the broad impact of cultural mistakes.</w:t>
      </w:r>
    </w:p>
    <w:p w:rsidR="000E1B25" w:rsidRDefault="00CE6B2C">
      <w:pPr>
        <w:pStyle w:val="Heading3"/>
        <w:keepNext w:val="0"/>
        <w:keepLines w:val="0"/>
        <w:spacing w:before="240" w:after="40" w:line="360" w:lineRule="auto"/>
        <w:jc w:val="both"/>
        <w:rPr>
          <w:b/>
          <w:sz w:val="26"/>
          <w:szCs w:val="26"/>
        </w:rPr>
      </w:pPr>
      <w:bookmarkStart w:id="34" w:name="_fcb0abog4d3t" w:colFirst="0" w:colLast="0"/>
      <w:bookmarkEnd w:id="34"/>
      <w:r>
        <w:rPr>
          <w:b/>
          <w:sz w:val="26"/>
          <w:szCs w:val="26"/>
        </w:rPr>
        <w:t xml:space="preserve">2.5.3 Best Practices for Managing Brand Reputation </w:t>
      </w:r>
      <w:proofErr w:type="gramStart"/>
      <w:r>
        <w:rPr>
          <w:b/>
          <w:sz w:val="26"/>
          <w:szCs w:val="26"/>
        </w:rPr>
        <w:t>During</w:t>
      </w:r>
      <w:proofErr w:type="gramEnd"/>
      <w:r>
        <w:rPr>
          <w:b/>
          <w:sz w:val="26"/>
          <w:szCs w:val="26"/>
        </w:rPr>
        <w:t xml:space="preserve"> a Crisis</w:t>
      </w:r>
    </w:p>
    <w:p w:rsidR="000E1B25" w:rsidRDefault="00CE6B2C">
      <w:pPr>
        <w:spacing w:before="240" w:after="240" w:line="360" w:lineRule="auto"/>
        <w:jc w:val="both"/>
        <w:rPr>
          <w:sz w:val="24"/>
          <w:szCs w:val="24"/>
        </w:rPr>
      </w:pPr>
      <w:r>
        <w:rPr>
          <w:sz w:val="24"/>
          <w:szCs w:val="24"/>
        </w:rPr>
        <w:t xml:space="preserve">Speedy and honest communication stands as the crucial </w:t>
      </w:r>
      <w:r>
        <w:rPr>
          <w:sz w:val="24"/>
          <w:szCs w:val="24"/>
        </w:rPr>
        <w:t xml:space="preserve">approach to manage brand reputation in crises by making the brand respond right away with clear messaging. Without immediate reply brands face expectations while their reputation suffers from additional damage. Recovery from a crisis relies heavily on the </w:t>
      </w:r>
      <w:r>
        <w:rPr>
          <w:sz w:val="24"/>
          <w:szCs w:val="24"/>
        </w:rPr>
        <w:t>ability to show genuine empathy toward affected individuals because such behaviour helps restore trust and prove the brand’s dedication to audience members. A crucial practice involves the regular social media platform monitoring that social listening tool</w:t>
      </w:r>
      <w:r>
        <w:rPr>
          <w:sz w:val="24"/>
          <w:szCs w:val="24"/>
        </w:rPr>
        <w:t xml:space="preserve">s facilitate. The technology allows businesses to monitor social opinions so they can modify their reactions on the spot. Exceptional organizational clarity between team members in crisis management leads to unanimity in messaging functions so there is no </w:t>
      </w:r>
      <w:r>
        <w:rPr>
          <w:sz w:val="24"/>
          <w:szCs w:val="24"/>
        </w:rPr>
        <w:t>disruption of unified messages. Organizations should use profound crisis analysis to enhance future strategy development. Brands need to perform a detailed analysis of the crisis to understand its causes and make essential operational changes which prevent</w:t>
      </w:r>
      <w:r>
        <w:rPr>
          <w:sz w:val="24"/>
          <w:szCs w:val="24"/>
        </w:rPr>
        <w:t xml:space="preserve"> future occurrences.</w:t>
      </w:r>
    </w:p>
    <w:p w:rsidR="000E1B25" w:rsidRDefault="00CE6B2C">
      <w:pPr>
        <w:spacing w:before="240" w:after="240" w:line="360" w:lineRule="auto"/>
        <w:jc w:val="both"/>
        <w:rPr>
          <w:sz w:val="24"/>
          <w:szCs w:val="24"/>
        </w:rPr>
      </w:pPr>
      <w:r>
        <w:rPr>
          <w:sz w:val="24"/>
          <w:szCs w:val="24"/>
        </w:rPr>
        <w:t xml:space="preserve">The research question gets answered through this study which examines fashion brand social media crisis management practices and their corresponding brand reputation effects. The research investigates actual cases and successful techniques in the field to </w:t>
      </w:r>
      <w:r>
        <w:rPr>
          <w:sz w:val="24"/>
          <w:szCs w:val="24"/>
        </w:rPr>
        <w:t xml:space="preserve">demonstrate how crisis management approaches lower brand reputation destruction. Authentic and prompt management alongside proactive engagement stands as essential factors that advance effective handling of </w:t>
      </w:r>
      <w:proofErr w:type="spellStart"/>
      <w:r>
        <w:rPr>
          <w:sz w:val="24"/>
          <w:szCs w:val="24"/>
        </w:rPr>
        <w:t>unfavorable</w:t>
      </w:r>
      <w:proofErr w:type="spellEnd"/>
      <w:r>
        <w:rPr>
          <w:sz w:val="24"/>
          <w:szCs w:val="24"/>
        </w:rPr>
        <w:t xml:space="preserve"> publicity according to research findi</w:t>
      </w:r>
      <w:r>
        <w:rPr>
          <w:sz w:val="24"/>
          <w:szCs w:val="24"/>
        </w:rPr>
        <w:t>ngs. This research analysis delivers actionable guidance to brands about crisis management because it shows how they can stop reputation damage during times of crisis and build consumer trust through well-executed crisis communication strategies (</w:t>
      </w:r>
      <w:proofErr w:type="spellStart"/>
      <w:r>
        <w:rPr>
          <w:sz w:val="24"/>
          <w:szCs w:val="24"/>
        </w:rPr>
        <w:t>Gobbi</w:t>
      </w:r>
      <w:proofErr w:type="spellEnd"/>
      <w:r>
        <w:rPr>
          <w:sz w:val="24"/>
          <w:szCs w:val="24"/>
        </w:rPr>
        <w:t>, 20</w:t>
      </w:r>
      <w:r>
        <w:rPr>
          <w:sz w:val="24"/>
          <w:szCs w:val="24"/>
        </w:rPr>
        <w:t>24).</w:t>
      </w:r>
    </w:p>
    <w:p w:rsidR="000E1B25" w:rsidRDefault="00CE6B2C">
      <w:pPr>
        <w:pStyle w:val="Heading2"/>
        <w:spacing w:before="240" w:after="240" w:line="360" w:lineRule="auto"/>
        <w:jc w:val="both"/>
        <w:rPr>
          <w:b/>
          <w:sz w:val="28"/>
          <w:szCs w:val="28"/>
        </w:rPr>
      </w:pPr>
      <w:bookmarkStart w:id="35" w:name="_jgyo4g7huuff" w:colFirst="0" w:colLast="0"/>
      <w:bookmarkEnd w:id="35"/>
      <w:r>
        <w:rPr>
          <w:b/>
          <w:sz w:val="28"/>
          <w:szCs w:val="28"/>
        </w:rPr>
        <w:lastRenderedPageBreak/>
        <w:t>2.6 Conclusion</w:t>
      </w:r>
    </w:p>
    <w:p w:rsidR="000E1B25" w:rsidRDefault="00CE6B2C">
      <w:pPr>
        <w:spacing w:before="240" w:after="240" w:line="360" w:lineRule="auto"/>
        <w:jc w:val="both"/>
        <w:rPr>
          <w:sz w:val="24"/>
          <w:szCs w:val="24"/>
        </w:rPr>
      </w:pPr>
      <w:r>
        <w:rPr>
          <w:sz w:val="24"/>
          <w:szCs w:val="24"/>
        </w:rPr>
        <w:t>Due to these findings, researchers can validate their objectives regarding the effects social media has on brand reputation and the effectiveness of brand management strategies in online environments. The research findings demonstrate t</w:t>
      </w:r>
      <w:r>
        <w:rPr>
          <w:sz w:val="24"/>
          <w:szCs w:val="24"/>
        </w:rPr>
        <w:t>hat social media provides substantial potential for brand connection but businesses must deal with various difficulties, particularly during instances of adverse publicity or crises. The research objective requires a deep analysis of social media effects o</w:t>
      </w:r>
      <w:r>
        <w:rPr>
          <w:sz w:val="24"/>
          <w:szCs w:val="24"/>
        </w:rPr>
        <w:t>n fashion retail brand reputation within the UK market.</w:t>
      </w:r>
    </w:p>
    <w:p w:rsidR="000E1B25" w:rsidRDefault="00CE6B2C">
      <w:pPr>
        <w:spacing w:before="240" w:after="240" w:line="360" w:lineRule="auto"/>
        <w:jc w:val="both"/>
        <w:rPr>
          <w:sz w:val="24"/>
          <w:szCs w:val="24"/>
        </w:rPr>
      </w:pPr>
      <w:r>
        <w:rPr>
          <w:sz w:val="24"/>
          <w:szCs w:val="24"/>
        </w:rPr>
        <w:t>The available literature shows there are still areas where researchers need to know how social media interactions affect brand loyalty and customer behavioural patterns during extended periods. The re</w:t>
      </w:r>
      <w:r>
        <w:rPr>
          <w:sz w:val="24"/>
          <w:szCs w:val="24"/>
        </w:rPr>
        <w:t>search about permanent social media involvement on consumer sentiment and brand reception remains scarce despite abundant studies focusing on brief engagement effects. The research design within the present dissertation fills the literature gap by performi</w:t>
      </w:r>
      <w:r>
        <w:rPr>
          <w:sz w:val="24"/>
          <w:szCs w:val="24"/>
        </w:rPr>
        <w:t>ng empirical work to examine long-term social media brand management effects and their current business dynamics.</w:t>
      </w:r>
    </w:p>
    <w:p w:rsidR="000E1B25" w:rsidRDefault="000E1B25">
      <w:pPr>
        <w:spacing w:before="240" w:after="240" w:line="360" w:lineRule="auto"/>
        <w:jc w:val="both"/>
      </w:pPr>
    </w:p>
    <w:p w:rsidR="000E1B25" w:rsidRDefault="00CE6B2C">
      <w:pPr>
        <w:pStyle w:val="Heading1"/>
        <w:spacing w:line="360" w:lineRule="auto"/>
        <w:jc w:val="both"/>
        <w:rPr>
          <w:b/>
          <w:sz w:val="32"/>
          <w:szCs w:val="32"/>
        </w:rPr>
      </w:pPr>
      <w:bookmarkStart w:id="36" w:name="_ndgh2ih8kahd" w:colFirst="0" w:colLast="0"/>
      <w:bookmarkEnd w:id="36"/>
      <w:r>
        <w:br w:type="page"/>
      </w:r>
    </w:p>
    <w:p w:rsidR="000E1B25" w:rsidRDefault="00CE6B2C">
      <w:pPr>
        <w:pStyle w:val="Heading1"/>
        <w:spacing w:line="360" w:lineRule="auto"/>
        <w:jc w:val="both"/>
        <w:rPr>
          <w:b/>
          <w:sz w:val="32"/>
          <w:szCs w:val="32"/>
        </w:rPr>
      </w:pPr>
      <w:bookmarkStart w:id="37" w:name="_f9b0sj3ty6fe" w:colFirst="0" w:colLast="0"/>
      <w:bookmarkEnd w:id="37"/>
      <w:r>
        <w:rPr>
          <w:b/>
          <w:sz w:val="32"/>
          <w:szCs w:val="32"/>
        </w:rPr>
        <w:lastRenderedPageBreak/>
        <w:t>CHAPTER 3 - METHODOLOGY</w:t>
      </w:r>
    </w:p>
    <w:p w:rsidR="000E1B25" w:rsidRDefault="00CE6B2C">
      <w:pPr>
        <w:pStyle w:val="Heading2"/>
        <w:spacing w:before="240" w:after="240" w:line="360" w:lineRule="auto"/>
        <w:jc w:val="both"/>
        <w:rPr>
          <w:b/>
          <w:sz w:val="28"/>
          <w:szCs w:val="28"/>
        </w:rPr>
      </w:pPr>
      <w:bookmarkStart w:id="38" w:name="_65mdzy71k2uw" w:colFirst="0" w:colLast="0"/>
      <w:bookmarkEnd w:id="38"/>
      <w:r>
        <w:rPr>
          <w:b/>
          <w:sz w:val="28"/>
          <w:szCs w:val="28"/>
        </w:rPr>
        <w:t>3.1 Introduction</w:t>
      </w:r>
    </w:p>
    <w:p w:rsidR="000E1B25" w:rsidRDefault="00CE6B2C">
      <w:pPr>
        <w:spacing w:before="240" w:after="240" w:line="360" w:lineRule="auto"/>
        <w:jc w:val="both"/>
        <w:rPr>
          <w:sz w:val="24"/>
          <w:szCs w:val="24"/>
        </w:rPr>
      </w:pPr>
      <w:r>
        <w:rPr>
          <w:sz w:val="24"/>
          <w:szCs w:val="24"/>
        </w:rPr>
        <w:t>This research methodology explains the complete approach combined with methods which investigate s</w:t>
      </w:r>
      <w:r>
        <w:rPr>
          <w:sz w:val="24"/>
          <w:szCs w:val="24"/>
        </w:rPr>
        <w:t>ocial media engagement's effects on brand reputation in the fashion retail industry within the United Kingdom market. The chapter shows an ordered systematic presentation of data collection techniques that help solve the research questions alongside a desc</w:t>
      </w:r>
      <w:r>
        <w:rPr>
          <w:sz w:val="24"/>
          <w:szCs w:val="24"/>
        </w:rPr>
        <w:t>ription of research methodology and data collection methods. This chapter demonstrates the chosen methodology to validate the research approach as well as explains how it supports the research objectives. The methodology features an explanation of research</w:t>
      </w:r>
      <w:r>
        <w:rPr>
          <w:sz w:val="24"/>
          <w:szCs w:val="24"/>
        </w:rPr>
        <w:t xml:space="preserve"> tools and strategies selection rationale to ensure research process reliability and data validity. Under this research methodology, the investigators employ a qualitative method to investigate brand reputation changes through social media based on consume</w:t>
      </w:r>
      <w:r>
        <w:rPr>
          <w:sz w:val="24"/>
          <w:szCs w:val="24"/>
        </w:rPr>
        <w:t>r beliefs and social media engagement tactics alongside crisis management execution.</w:t>
      </w:r>
    </w:p>
    <w:p w:rsidR="000E1B25" w:rsidRDefault="00CE6B2C">
      <w:pPr>
        <w:pStyle w:val="Heading2"/>
        <w:spacing w:before="240" w:after="240" w:line="360" w:lineRule="auto"/>
        <w:jc w:val="both"/>
        <w:rPr>
          <w:b/>
          <w:sz w:val="28"/>
          <w:szCs w:val="28"/>
        </w:rPr>
      </w:pPr>
      <w:bookmarkStart w:id="39" w:name="_x5lenlcnn09b" w:colFirst="0" w:colLast="0"/>
      <w:bookmarkEnd w:id="39"/>
      <w:r>
        <w:rPr>
          <w:b/>
          <w:sz w:val="28"/>
          <w:szCs w:val="28"/>
        </w:rPr>
        <w:t>3.2 Choice of Methodology</w:t>
      </w:r>
    </w:p>
    <w:p w:rsidR="000E1B25" w:rsidRDefault="00CE6B2C">
      <w:pPr>
        <w:spacing w:before="240" w:after="240" w:line="360" w:lineRule="auto"/>
        <w:jc w:val="both"/>
        <w:rPr>
          <w:sz w:val="24"/>
          <w:szCs w:val="24"/>
        </w:rPr>
      </w:pPr>
      <w:r>
        <w:rPr>
          <w:sz w:val="24"/>
          <w:szCs w:val="24"/>
        </w:rPr>
        <w:t>Realising the exploratory nature of the research questions being addressed as well as a need to probe below the surface for the underlying influencing factors leading to social media engagement and brand reputation, the choice of methodology for this study</w:t>
      </w:r>
      <w:r>
        <w:rPr>
          <w:sz w:val="24"/>
          <w:szCs w:val="24"/>
        </w:rPr>
        <w:t xml:space="preserve"> has been qualitative. A qualitative approach is particularly appropriate in this research because it makes it possible to thoroughly investigate urban people's subjective experiences, opinions and behaviour concerning brand perception within social media.</w:t>
      </w:r>
      <w:r>
        <w:rPr>
          <w:sz w:val="24"/>
          <w:szCs w:val="24"/>
        </w:rPr>
        <w:t xml:space="preserve"> Qualitative research offers rich, detailed insights into how consumers see themselves about a brand and how they form perceptions of brands through social media interactions that underlie reputation building and maintenance by the brands.</w:t>
      </w:r>
    </w:p>
    <w:p w:rsidR="000E1B25" w:rsidRDefault="00CE6B2C">
      <w:pPr>
        <w:spacing w:before="240" w:after="240" w:line="360" w:lineRule="auto"/>
        <w:jc w:val="both"/>
        <w:rPr>
          <w:sz w:val="24"/>
          <w:szCs w:val="24"/>
        </w:rPr>
      </w:pPr>
      <w:r>
        <w:rPr>
          <w:sz w:val="24"/>
          <w:szCs w:val="24"/>
        </w:rPr>
        <w:t>Finally, the cho</w:t>
      </w:r>
      <w:r>
        <w:rPr>
          <w:sz w:val="24"/>
          <w:szCs w:val="24"/>
        </w:rPr>
        <w:t>ice of qualitative methodology is justified by the fact that the focus of research is on consumer behaviour, brand strategy, and the effect of social media engagement which are issues that need in-depth and interpretive analysis. Such as interviews and con</w:t>
      </w:r>
      <w:r>
        <w:rPr>
          <w:sz w:val="24"/>
          <w:szCs w:val="24"/>
        </w:rPr>
        <w:t xml:space="preserve">tent analysis, qualitative research methods allow researchers to uncover what professionals are doing when working with brands on Instagram or Twitter and how those interactions make consumers trust, fan or look at the brand </w:t>
      </w:r>
      <w:r>
        <w:rPr>
          <w:sz w:val="24"/>
          <w:szCs w:val="24"/>
        </w:rPr>
        <w:lastRenderedPageBreak/>
        <w:t>(Wilson et al., 2025). Therefor</w:t>
      </w:r>
      <w:r>
        <w:rPr>
          <w:sz w:val="24"/>
          <w:szCs w:val="24"/>
        </w:rPr>
        <w:t>e, the research looks at these complex interactions and identifies the underlying motivations and emotions that take shape in consumer behaviour which is crucial for understanding the dynamics of the brand reputation in the digital age.</w:t>
      </w:r>
    </w:p>
    <w:p w:rsidR="000E1B25" w:rsidRDefault="00CE6B2C">
      <w:pPr>
        <w:spacing w:before="240" w:after="240" w:line="360" w:lineRule="auto"/>
        <w:jc w:val="both"/>
        <w:rPr>
          <w:sz w:val="24"/>
          <w:szCs w:val="24"/>
        </w:rPr>
      </w:pPr>
      <w:r>
        <w:rPr>
          <w:sz w:val="24"/>
          <w:szCs w:val="24"/>
        </w:rPr>
        <w:t>In addition, the qu</w:t>
      </w:r>
      <w:r>
        <w:rPr>
          <w:sz w:val="24"/>
          <w:szCs w:val="24"/>
        </w:rPr>
        <w:t>alitative approach provides flexibility and adaptation to the research design which is important for the studies of new areas of research such as social media marketing. This provides the researcher with the capability to interact with participants as much</w:t>
      </w:r>
      <w:r>
        <w:rPr>
          <w:sz w:val="24"/>
          <w:szCs w:val="24"/>
        </w:rPr>
        <w:t xml:space="preserve"> as needed to investigate unexpected themes or patterns that may emerge while doing data.</w:t>
      </w:r>
    </w:p>
    <w:p w:rsidR="000E1B25" w:rsidRDefault="00CE6B2C">
      <w:pPr>
        <w:spacing w:before="240" w:after="240" w:line="360" w:lineRule="auto"/>
        <w:jc w:val="both"/>
        <w:rPr>
          <w:sz w:val="24"/>
          <w:szCs w:val="24"/>
        </w:rPr>
      </w:pPr>
      <w:r>
        <w:rPr>
          <w:sz w:val="24"/>
          <w:szCs w:val="24"/>
        </w:rPr>
        <w:t>For the study, other methodologies (quantitative research) were decided to be inappropriate due to the nature of the research questions. Quantitative research will ha</w:t>
      </w:r>
      <w:r>
        <w:rPr>
          <w:sz w:val="24"/>
          <w:szCs w:val="24"/>
        </w:rPr>
        <w:t xml:space="preserve">ve statistical data about consumer behaviours but will not go as deep as needed to ﬁnd out the consumers’ subjective experiences and the complex interactions between the consumers and the brands in social media. Therefore, a qualitative mode of inquiry is </w:t>
      </w:r>
      <w:r>
        <w:rPr>
          <w:sz w:val="24"/>
          <w:szCs w:val="24"/>
        </w:rPr>
        <w:t>more suitable for collecting the rich, contextual insights needed to answer the issue research objectives, say, the effects of social media dynamics on brand trust and reputation (Olmsted and Kim, 2022).</w:t>
      </w:r>
    </w:p>
    <w:p w:rsidR="000E1B25" w:rsidRDefault="00CE6B2C">
      <w:pPr>
        <w:spacing w:before="240" w:after="240" w:line="360" w:lineRule="auto"/>
        <w:jc w:val="both"/>
        <w:rPr>
          <w:sz w:val="24"/>
          <w:szCs w:val="24"/>
        </w:rPr>
      </w:pPr>
      <w:r>
        <w:rPr>
          <w:sz w:val="24"/>
          <w:szCs w:val="24"/>
        </w:rPr>
        <w:t>In addition, quantitative methods tend to be more su</w:t>
      </w:r>
      <w:r>
        <w:rPr>
          <w:sz w:val="24"/>
          <w:szCs w:val="24"/>
        </w:rPr>
        <w:t>itable for studies involving the gathering of large amounts of data and statistical analysis, which is not required by this research. This study is intended to provide information on perceptions of a more focused (e.g., in the case of consumers and brand m</w:t>
      </w:r>
      <w:r>
        <w:rPr>
          <w:sz w:val="24"/>
          <w:szCs w:val="24"/>
        </w:rPr>
        <w:t>anagers) group but not to be broad in statistical terms. Therefore, the use of the qualitative approach better responds to the objectives of the research and provides meaningful results regarding the way social media can affect brand reputation.</w:t>
      </w:r>
    </w:p>
    <w:p w:rsidR="000E1B25" w:rsidRDefault="00CE6B2C">
      <w:pPr>
        <w:pStyle w:val="Heading2"/>
        <w:spacing w:before="240" w:after="240" w:line="360" w:lineRule="auto"/>
        <w:jc w:val="both"/>
        <w:rPr>
          <w:b/>
          <w:sz w:val="28"/>
          <w:szCs w:val="28"/>
        </w:rPr>
      </w:pPr>
      <w:bookmarkStart w:id="40" w:name="_3byw99ednm2" w:colFirst="0" w:colLast="0"/>
      <w:bookmarkEnd w:id="40"/>
      <w:r>
        <w:rPr>
          <w:b/>
          <w:sz w:val="28"/>
          <w:szCs w:val="28"/>
        </w:rPr>
        <w:t>3.3 Primar</w:t>
      </w:r>
      <w:r>
        <w:rPr>
          <w:b/>
          <w:sz w:val="28"/>
          <w:szCs w:val="28"/>
        </w:rPr>
        <w:t>y Data Collection Methods</w:t>
      </w:r>
    </w:p>
    <w:p w:rsidR="000E1B25" w:rsidRDefault="00CE6B2C">
      <w:pPr>
        <w:spacing w:before="240" w:after="240" w:line="360" w:lineRule="auto"/>
        <w:jc w:val="both"/>
        <w:rPr>
          <w:sz w:val="24"/>
          <w:szCs w:val="24"/>
        </w:rPr>
      </w:pPr>
      <w:r>
        <w:rPr>
          <w:sz w:val="24"/>
          <w:szCs w:val="24"/>
        </w:rPr>
        <w:t>The methods of primary data collection for this study will be semi-structured interviews and content analysis of social media platforms. As such, these are selected because of their capacity to offer rich accounts of professionals</w:t>
      </w:r>
      <w:r>
        <w:rPr>
          <w:sz w:val="24"/>
          <w:szCs w:val="24"/>
        </w:rPr>
        <w:t xml:space="preserve"> and brand representatives’ subjective experiences and behaviour. Qualitative data from interviews along with content analysis will medal the picture as to how social media interactions impact brand reputation in the fashion industry (Le and Aydin, 2022)</w:t>
      </w:r>
    </w:p>
    <w:p w:rsidR="000E1B25" w:rsidRDefault="00CE6B2C">
      <w:pPr>
        <w:pStyle w:val="Heading3"/>
        <w:spacing w:before="240" w:after="240" w:line="360" w:lineRule="auto"/>
        <w:jc w:val="both"/>
        <w:rPr>
          <w:b/>
          <w:sz w:val="26"/>
          <w:szCs w:val="26"/>
        </w:rPr>
      </w:pPr>
      <w:bookmarkStart w:id="41" w:name="_ywcq9dkvmg5i" w:colFirst="0" w:colLast="0"/>
      <w:bookmarkEnd w:id="41"/>
      <w:r>
        <w:rPr>
          <w:b/>
          <w:sz w:val="26"/>
          <w:szCs w:val="26"/>
        </w:rPr>
        <w:lastRenderedPageBreak/>
        <w:t>3</w:t>
      </w:r>
      <w:r>
        <w:rPr>
          <w:b/>
          <w:sz w:val="26"/>
          <w:szCs w:val="26"/>
        </w:rPr>
        <w:t>.3.1 Semi-Structured Interviews</w:t>
      </w:r>
    </w:p>
    <w:p w:rsidR="000E1B25" w:rsidRDefault="00CE6B2C">
      <w:pPr>
        <w:spacing w:before="240" w:after="240" w:line="360" w:lineRule="auto"/>
        <w:jc w:val="both"/>
        <w:rPr>
          <w:sz w:val="24"/>
          <w:szCs w:val="24"/>
        </w:rPr>
      </w:pPr>
      <w:r>
        <w:rPr>
          <w:sz w:val="24"/>
          <w:szCs w:val="24"/>
        </w:rPr>
        <w:t>Semi-structured interviews of key participants such as, social media marketers and brand managers from UK fashion retailers, would constitute one of the main ways of data collection (Cooper et al., 2023). Qualitative researc</w:t>
      </w:r>
      <w:r>
        <w:rPr>
          <w:sz w:val="24"/>
          <w:szCs w:val="24"/>
        </w:rPr>
        <w:t>h using semi-structured interviews is particularly suited to this because of flexibility and ensuring there are specific topics are covered that are related to the research questions. This is semi semi-structured interview so the interviewer has the flexib</w:t>
      </w:r>
      <w:r>
        <w:rPr>
          <w:sz w:val="24"/>
          <w:szCs w:val="24"/>
        </w:rPr>
        <w:t>ility to dig deep into the responses and also to follow up on the emerging themes and remain consistent in all the interviews. The purpose of my interviews will be to attempt to capture participants’ experiences, opinions and perceptions of brand reputatio</w:t>
      </w:r>
      <w:r>
        <w:rPr>
          <w:sz w:val="24"/>
          <w:szCs w:val="24"/>
        </w:rPr>
        <w:t>n from the angle of how social media influences the shape.</w:t>
      </w:r>
    </w:p>
    <w:p w:rsidR="000E1B25" w:rsidRDefault="00CE6B2C">
      <w:pPr>
        <w:spacing w:before="240" w:after="240" w:line="360" w:lineRule="auto"/>
        <w:jc w:val="both"/>
        <w:rPr>
          <w:sz w:val="24"/>
          <w:szCs w:val="24"/>
        </w:rPr>
      </w:pPr>
      <w:r>
        <w:rPr>
          <w:sz w:val="24"/>
          <w:szCs w:val="24"/>
        </w:rPr>
        <w:t>The participants would be asked about their relationship with fashion brands using platforms like Instagram and Twitter, the impact the brand has on them, how much trust they have in them and to wh</w:t>
      </w:r>
      <w:r>
        <w:rPr>
          <w:sz w:val="24"/>
          <w:szCs w:val="24"/>
        </w:rPr>
        <w:t>at extent they rely on the brand in their purchase. These will be asked by brand managers and social media marketers to speak about the method used to engage customers, the means used to manage crises, and the total role that social media plays in building</w:t>
      </w:r>
      <w:r>
        <w:rPr>
          <w:sz w:val="24"/>
          <w:szCs w:val="24"/>
        </w:rPr>
        <w:t xml:space="preserve"> and maintaining brand reputation. The research questions, as they were directly viewed, aligned with the question of this method.</w:t>
      </w:r>
    </w:p>
    <w:p w:rsidR="000E1B25" w:rsidRDefault="00CE6B2C">
      <w:pPr>
        <w:spacing w:before="240" w:after="240" w:line="360" w:lineRule="auto"/>
        <w:jc w:val="both"/>
        <w:rPr>
          <w:sz w:val="24"/>
          <w:szCs w:val="24"/>
        </w:rPr>
      </w:pPr>
      <w:r>
        <w:rPr>
          <w:sz w:val="24"/>
          <w:szCs w:val="24"/>
        </w:rPr>
        <w:t>If these interviews allow the researcher to determine not only what brand representatives think regarding social media intera</w:t>
      </w:r>
      <w:r>
        <w:rPr>
          <w:sz w:val="24"/>
          <w:szCs w:val="24"/>
        </w:rPr>
        <w:t>ctions, but also why they consider them important, that would ultimately serve as the intended outcome. Using semi-structured interviews the research will be able to explore the complex, nuanced factors that influence the brand reputation, parts of this th</w:t>
      </w:r>
      <w:r>
        <w:rPr>
          <w:sz w:val="24"/>
          <w:szCs w:val="24"/>
        </w:rPr>
        <w:t>at are not possible with quantitative means such as surveys. This is also a way we can explore further certain things that happen in the interview process, like when brands deal with negative feedback and when people perceive certain campaigns.</w:t>
      </w:r>
    </w:p>
    <w:p w:rsidR="000E1B25" w:rsidRDefault="00CE6B2C">
      <w:pPr>
        <w:pStyle w:val="Heading3"/>
        <w:spacing w:before="240" w:after="240" w:line="360" w:lineRule="auto"/>
        <w:jc w:val="both"/>
        <w:rPr>
          <w:b/>
          <w:sz w:val="26"/>
          <w:szCs w:val="26"/>
        </w:rPr>
      </w:pPr>
      <w:bookmarkStart w:id="42" w:name="_60y76aygnpk" w:colFirst="0" w:colLast="0"/>
      <w:bookmarkEnd w:id="42"/>
      <w:r>
        <w:rPr>
          <w:b/>
          <w:sz w:val="26"/>
          <w:szCs w:val="26"/>
        </w:rPr>
        <w:t>3.3.2 Conte</w:t>
      </w:r>
      <w:r>
        <w:rPr>
          <w:b/>
          <w:sz w:val="26"/>
          <w:szCs w:val="26"/>
        </w:rPr>
        <w:t>nt Analysis of Social Media Platforms</w:t>
      </w:r>
    </w:p>
    <w:p w:rsidR="000E1B25" w:rsidRDefault="00CE6B2C">
      <w:pPr>
        <w:spacing w:before="240" w:after="240" w:line="360" w:lineRule="auto"/>
        <w:jc w:val="both"/>
        <w:rPr>
          <w:sz w:val="24"/>
          <w:szCs w:val="24"/>
        </w:rPr>
      </w:pPr>
      <w:r>
        <w:rPr>
          <w:sz w:val="24"/>
          <w:szCs w:val="24"/>
        </w:rPr>
        <w:t>The investigation of how brands communicate with consumers and the manner of representation of the interactions of the consumer in the social media platforms (Instagram and Twitter) will be done through content analysi</w:t>
      </w:r>
      <w:r>
        <w:rPr>
          <w:sz w:val="24"/>
          <w:szCs w:val="24"/>
        </w:rPr>
        <w:t xml:space="preserve">s and interviews. The </w:t>
      </w:r>
      <w:r>
        <w:rPr>
          <w:sz w:val="24"/>
          <w:szCs w:val="24"/>
        </w:rPr>
        <w:lastRenderedPageBreak/>
        <w:t xml:space="preserve">method’s focus will lie on a particular set of fashion brands by </w:t>
      </w:r>
      <w:proofErr w:type="spellStart"/>
      <w:r>
        <w:rPr>
          <w:sz w:val="24"/>
          <w:szCs w:val="24"/>
        </w:rPr>
        <w:t>analyzing</w:t>
      </w:r>
      <w:proofErr w:type="spellEnd"/>
      <w:r>
        <w:rPr>
          <w:sz w:val="24"/>
          <w:szCs w:val="24"/>
        </w:rPr>
        <w:t xml:space="preserve"> posts, comments, likes, shares, and hashtags. We will concentrate on the type of types of engagement generating a lot of engagement at times, as well as types </w:t>
      </w:r>
      <w:r>
        <w:rPr>
          <w:sz w:val="24"/>
          <w:szCs w:val="24"/>
        </w:rPr>
        <w:t>of content, including user-generated content, influencer collaborations, and promotional campaigns. Then, content analysis will also focus on the way brands react to crises through social media like accepting negative comments or responding to controversie</w:t>
      </w:r>
      <w:r>
        <w:rPr>
          <w:sz w:val="24"/>
          <w:szCs w:val="24"/>
        </w:rPr>
        <w:t>s.</w:t>
      </w:r>
    </w:p>
    <w:p w:rsidR="000E1B25" w:rsidRDefault="00CE6B2C">
      <w:pPr>
        <w:spacing w:before="240" w:after="240" w:line="360" w:lineRule="auto"/>
        <w:jc w:val="both"/>
        <w:rPr>
          <w:sz w:val="24"/>
          <w:szCs w:val="24"/>
        </w:rPr>
      </w:pPr>
      <w:r>
        <w:rPr>
          <w:sz w:val="24"/>
          <w:szCs w:val="24"/>
        </w:rPr>
        <w:t>The use of this method is aligned with the research questions since it provides an empirical basis for understanding the matter of social media interactions on brand reputation. We provide an empirical setting to study how many engagements (both negativ</w:t>
      </w:r>
      <w:r>
        <w:rPr>
          <w:sz w:val="24"/>
          <w:szCs w:val="24"/>
        </w:rPr>
        <w:t>e and positive) have an impact on brand image as well as how brands have strategically deployed social media to handle their reputation (Liu et al., 2021). For the research question of the impact of social media on brand reputation, content analysis is par</w:t>
      </w:r>
      <w:r>
        <w:rPr>
          <w:sz w:val="24"/>
          <w:szCs w:val="24"/>
        </w:rPr>
        <w:t>ticularly useful as regards the public aspect of the brand-consumer relationship, one that it has an interest in.</w:t>
      </w:r>
    </w:p>
    <w:p w:rsidR="000E1B25" w:rsidRDefault="00CE6B2C">
      <w:pPr>
        <w:pStyle w:val="Heading3"/>
        <w:spacing w:before="240" w:after="240" w:line="360" w:lineRule="auto"/>
        <w:jc w:val="both"/>
        <w:rPr>
          <w:b/>
          <w:sz w:val="26"/>
          <w:szCs w:val="26"/>
        </w:rPr>
      </w:pPr>
      <w:bookmarkStart w:id="43" w:name="_jihmxbk7fbwd" w:colFirst="0" w:colLast="0"/>
      <w:bookmarkEnd w:id="43"/>
      <w:r>
        <w:rPr>
          <w:b/>
          <w:sz w:val="26"/>
          <w:szCs w:val="26"/>
        </w:rPr>
        <w:t>3.3.3 Rationale for These Methods</w:t>
      </w:r>
    </w:p>
    <w:p w:rsidR="000E1B25" w:rsidRDefault="00CE6B2C">
      <w:pPr>
        <w:spacing w:before="240" w:after="240" w:line="360" w:lineRule="auto"/>
        <w:jc w:val="both"/>
        <w:rPr>
          <w:sz w:val="24"/>
          <w:szCs w:val="24"/>
        </w:rPr>
      </w:pPr>
      <w:r>
        <w:rPr>
          <w:sz w:val="24"/>
          <w:szCs w:val="24"/>
        </w:rPr>
        <w:t>The investigation of social media brand reputation effects works best with semi-structured interviews combin</w:t>
      </w:r>
      <w:r>
        <w:rPr>
          <w:sz w:val="24"/>
          <w:szCs w:val="24"/>
        </w:rPr>
        <w:t>ed with content analysis due to multiple advantageous reasons. The qualitative approach provided by both methods enables researchers to examine consumer behaviours along with their attitudes and perceptions thoroughly for research question resolution. Usin</w:t>
      </w:r>
      <w:r>
        <w:rPr>
          <w:sz w:val="24"/>
          <w:szCs w:val="24"/>
        </w:rPr>
        <w:t xml:space="preserve">g these research methods allows the study to understand complex strategies through which different social media users interact with brands and consumers because these methods </w:t>
      </w:r>
      <w:proofErr w:type="spellStart"/>
      <w:r>
        <w:rPr>
          <w:sz w:val="24"/>
          <w:szCs w:val="24"/>
        </w:rPr>
        <w:t>analyze</w:t>
      </w:r>
      <w:proofErr w:type="spellEnd"/>
      <w:r>
        <w:rPr>
          <w:sz w:val="24"/>
          <w:szCs w:val="24"/>
        </w:rPr>
        <w:t xml:space="preserve"> contextual subjective data.</w:t>
      </w:r>
    </w:p>
    <w:p w:rsidR="000E1B25" w:rsidRDefault="00CE6B2C">
      <w:pPr>
        <w:spacing w:before="240" w:after="240" w:line="360" w:lineRule="auto"/>
        <w:jc w:val="both"/>
        <w:rPr>
          <w:sz w:val="24"/>
          <w:szCs w:val="24"/>
        </w:rPr>
      </w:pPr>
      <w:r>
        <w:rPr>
          <w:sz w:val="24"/>
          <w:szCs w:val="24"/>
        </w:rPr>
        <w:t>These particular research methods are appropr</w:t>
      </w:r>
      <w:r>
        <w:rPr>
          <w:sz w:val="24"/>
          <w:szCs w:val="24"/>
        </w:rPr>
        <w:t>iate since they produce valuable intricate information that remains unattainable with quantitative methods. The underlying motivations behind statistical trends can be better understood through qualitative data although surveys or experiments may show nume</w:t>
      </w:r>
      <w:r>
        <w:rPr>
          <w:sz w:val="24"/>
          <w:szCs w:val="24"/>
        </w:rPr>
        <w:t xml:space="preserve">rical correlations. Semi-structured interviews serve as an appropriate tool by helping researchers understand </w:t>
      </w:r>
      <w:proofErr w:type="gramStart"/>
      <w:r>
        <w:rPr>
          <w:sz w:val="24"/>
          <w:szCs w:val="24"/>
        </w:rPr>
        <w:t>professionals</w:t>
      </w:r>
      <w:proofErr w:type="gramEnd"/>
      <w:r>
        <w:rPr>
          <w:sz w:val="24"/>
          <w:szCs w:val="24"/>
        </w:rPr>
        <w:t xml:space="preserve"> responses to influencer endorsements together with their view of brand crisis management throughout digital brand reputation studies</w:t>
      </w:r>
      <w:r>
        <w:rPr>
          <w:sz w:val="24"/>
          <w:szCs w:val="24"/>
        </w:rPr>
        <w:t>.</w:t>
      </w:r>
    </w:p>
    <w:p w:rsidR="000E1B25" w:rsidRDefault="00CE6B2C">
      <w:pPr>
        <w:spacing w:before="240" w:after="240" w:line="360" w:lineRule="auto"/>
        <w:jc w:val="both"/>
        <w:rPr>
          <w:sz w:val="24"/>
          <w:szCs w:val="24"/>
        </w:rPr>
      </w:pPr>
      <w:r>
        <w:rPr>
          <w:sz w:val="24"/>
          <w:szCs w:val="24"/>
        </w:rPr>
        <w:lastRenderedPageBreak/>
        <w:t>These two research procedures demonstrate practicality in conducting this study. Social media researchers can obtain valuable insights through both participant interviews of social media professionals and digital content analysis without requiring excess</w:t>
      </w:r>
      <w:r>
        <w:rPr>
          <w:sz w:val="24"/>
          <w:szCs w:val="24"/>
        </w:rPr>
        <w:t>ive funding (Kelley et al., 2022). The research design makes use of methods to obtain salient qualitative findings which directly address the research goals about social media's impact on brand reputation within fashion retail.</w:t>
      </w:r>
    </w:p>
    <w:p w:rsidR="000E1B25" w:rsidRDefault="00CE6B2C">
      <w:pPr>
        <w:pStyle w:val="Heading2"/>
        <w:keepNext w:val="0"/>
        <w:keepLines w:val="0"/>
        <w:spacing w:before="280" w:line="360" w:lineRule="auto"/>
        <w:jc w:val="both"/>
        <w:rPr>
          <w:b/>
          <w:sz w:val="28"/>
          <w:szCs w:val="28"/>
        </w:rPr>
      </w:pPr>
      <w:bookmarkStart w:id="44" w:name="_h6phx18tmnd4" w:colFirst="0" w:colLast="0"/>
      <w:bookmarkEnd w:id="44"/>
      <w:r>
        <w:rPr>
          <w:b/>
          <w:sz w:val="28"/>
          <w:szCs w:val="28"/>
        </w:rPr>
        <w:t>3.4 Details of Methodology a</w:t>
      </w:r>
      <w:r>
        <w:rPr>
          <w:b/>
          <w:sz w:val="28"/>
          <w:szCs w:val="28"/>
        </w:rPr>
        <w:t>nd Field Research</w:t>
      </w:r>
    </w:p>
    <w:p w:rsidR="000E1B25" w:rsidRDefault="00CE6B2C">
      <w:pPr>
        <w:pStyle w:val="Heading3"/>
        <w:keepNext w:val="0"/>
        <w:keepLines w:val="0"/>
        <w:spacing w:before="240" w:after="40" w:line="360" w:lineRule="auto"/>
        <w:jc w:val="both"/>
        <w:rPr>
          <w:b/>
          <w:sz w:val="26"/>
          <w:szCs w:val="26"/>
        </w:rPr>
      </w:pPr>
      <w:bookmarkStart w:id="45" w:name="_7imwdksdqw2" w:colFirst="0" w:colLast="0"/>
      <w:bookmarkEnd w:id="45"/>
      <w:r>
        <w:rPr>
          <w:b/>
          <w:sz w:val="26"/>
          <w:szCs w:val="26"/>
        </w:rPr>
        <w:t>3.4.1 Sample and Participants</w:t>
      </w:r>
    </w:p>
    <w:p w:rsidR="000E1B25" w:rsidRDefault="00CE6B2C">
      <w:pPr>
        <w:spacing w:before="240" w:after="240" w:line="360" w:lineRule="auto"/>
        <w:jc w:val="both"/>
        <w:rPr>
          <w:sz w:val="24"/>
          <w:szCs w:val="24"/>
        </w:rPr>
      </w:pPr>
      <w:r>
        <w:rPr>
          <w:sz w:val="24"/>
          <w:szCs w:val="24"/>
        </w:rPr>
        <w:t>This research selects two main participant groups which include UK-based fashion retailers' social media marketers together with their brand managers and consumers who interact with these brands across Instag</w:t>
      </w:r>
      <w:r>
        <w:rPr>
          <w:sz w:val="24"/>
          <w:szCs w:val="24"/>
        </w:rPr>
        <w:t xml:space="preserve">ram and Twitter platforms (Harris, Begum and </w:t>
      </w:r>
      <w:proofErr w:type="spellStart"/>
      <w:r>
        <w:rPr>
          <w:sz w:val="24"/>
          <w:szCs w:val="24"/>
        </w:rPr>
        <w:t>Vecchi</w:t>
      </w:r>
      <w:proofErr w:type="spellEnd"/>
      <w:r>
        <w:rPr>
          <w:sz w:val="24"/>
          <w:szCs w:val="24"/>
        </w:rPr>
        <w:t>, 2021). The study depends on such participants because they deliver insights about how social media engagement shapes brand reputation. The study incorporates brand representatives as well as consumers be</w:t>
      </w:r>
      <w:r>
        <w:rPr>
          <w:sz w:val="24"/>
          <w:szCs w:val="24"/>
        </w:rPr>
        <w:t>cause this approach provides a complete understanding of the issue by combining strategic brand perspectives with consumer experiences essential to reputation.</w:t>
      </w:r>
    </w:p>
    <w:p w:rsidR="000E1B25" w:rsidRDefault="00CE6B2C">
      <w:pPr>
        <w:numPr>
          <w:ilvl w:val="0"/>
          <w:numId w:val="5"/>
        </w:numPr>
        <w:spacing w:before="240" w:line="360" w:lineRule="auto"/>
        <w:rPr>
          <w:sz w:val="24"/>
          <w:szCs w:val="24"/>
        </w:rPr>
      </w:pPr>
      <w:r>
        <w:rPr>
          <w:b/>
          <w:sz w:val="24"/>
          <w:szCs w:val="24"/>
        </w:rPr>
        <w:t>Fashion Brand Managers and Social Media Marketers</w:t>
      </w:r>
      <w:r>
        <w:rPr>
          <w:sz w:val="24"/>
          <w:szCs w:val="24"/>
        </w:rPr>
        <w:t>: A primary group in this study includes fashion brand managers who together with social media marketers from UK-based fashion retailers will serve as participants (</w:t>
      </w:r>
      <w:proofErr w:type="spellStart"/>
      <w:r>
        <w:rPr>
          <w:sz w:val="24"/>
          <w:szCs w:val="24"/>
        </w:rPr>
        <w:t>Dundua</w:t>
      </w:r>
      <w:proofErr w:type="spellEnd"/>
      <w:r>
        <w:rPr>
          <w:sz w:val="24"/>
          <w:szCs w:val="24"/>
        </w:rPr>
        <w:t>, 2024). Fashion brand managers alongside social media marketers take charge of devel</w:t>
      </w:r>
      <w:r>
        <w:rPr>
          <w:sz w:val="24"/>
          <w:szCs w:val="24"/>
        </w:rPr>
        <w:t>oping social media approaches while ensuring brand image upkeep through consumer platform management particularly on Instagram and Twitter. A research interview with brand managers and social media marketers enables valuable discovery of approaches fashion</w:t>
      </w:r>
      <w:r>
        <w:rPr>
          <w:sz w:val="24"/>
          <w:szCs w:val="24"/>
        </w:rPr>
        <w:t xml:space="preserve"> brands choose to run their online presence build customer relationships and resolve marketing challenges. The gathered participants serve as key sources in investigating brand-driven initiatives that affect consumer perception while sustaining favourable </w:t>
      </w:r>
      <w:r>
        <w:rPr>
          <w:sz w:val="24"/>
          <w:szCs w:val="24"/>
        </w:rPr>
        <w:t>brand recognition.</w:t>
      </w:r>
    </w:p>
    <w:p w:rsidR="000E1B25" w:rsidRDefault="00CE6B2C">
      <w:pPr>
        <w:numPr>
          <w:ilvl w:val="0"/>
          <w:numId w:val="5"/>
        </w:numPr>
        <w:spacing w:after="240" w:line="360" w:lineRule="auto"/>
        <w:rPr>
          <w:sz w:val="24"/>
          <w:szCs w:val="24"/>
        </w:rPr>
      </w:pPr>
      <w:r>
        <w:rPr>
          <w:b/>
          <w:sz w:val="24"/>
          <w:szCs w:val="24"/>
        </w:rPr>
        <w:t>Consumers</w:t>
      </w:r>
      <w:r>
        <w:rPr>
          <w:sz w:val="24"/>
          <w:szCs w:val="24"/>
        </w:rPr>
        <w:t xml:space="preserve">: A second segment of participants consists of social media consumers actively participating with fashion brands. This segment consists of people who connect with fashion brands through the Instagram and Twitter </w:t>
      </w:r>
      <w:r>
        <w:rPr>
          <w:sz w:val="24"/>
          <w:szCs w:val="24"/>
        </w:rPr>
        <w:lastRenderedPageBreak/>
        <w:t xml:space="preserve">social networks </w:t>
      </w:r>
      <w:r>
        <w:rPr>
          <w:sz w:val="24"/>
          <w:szCs w:val="24"/>
        </w:rPr>
        <w:t>through various activities ranging from post-likes to social media discussions. The selected participants who regularly interact with brands will help the study investigate how brand interactions affect both brand perception and audience loyalty (Ting et a</w:t>
      </w:r>
      <w:r>
        <w:rPr>
          <w:sz w:val="24"/>
          <w:szCs w:val="24"/>
        </w:rPr>
        <w:t>l., 2020). The study selects this group to investigate the brand reputation behaviours of digital users and understand their reactions to negative content and interactions with influencers.</w:t>
      </w:r>
    </w:p>
    <w:p w:rsidR="000E1B25" w:rsidRDefault="00CE6B2C">
      <w:pPr>
        <w:pStyle w:val="Heading3"/>
        <w:keepNext w:val="0"/>
        <w:keepLines w:val="0"/>
        <w:spacing w:before="240" w:after="40" w:line="360" w:lineRule="auto"/>
        <w:jc w:val="both"/>
        <w:rPr>
          <w:b/>
          <w:sz w:val="26"/>
          <w:szCs w:val="26"/>
        </w:rPr>
      </w:pPr>
      <w:bookmarkStart w:id="46" w:name="_jy2l6sfn91b5" w:colFirst="0" w:colLast="0"/>
      <w:bookmarkEnd w:id="46"/>
      <w:r>
        <w:rPr>
          <w:b/>
          <w:sz w:val="26"/>
          <w:szCs w:val="26"/>
        </w:rPr>
        <w:t>3.4.2 Sampling Method</w:t>
      </w:r>
    </w:p>
    <w:p w:rsidR="000E1B25" w:rsidRDefault="00CE6B2C">
      <w:pPr>
        <w:spacing w:before="240" w:after="240" w:line="360" w:lineRule="auto"/>
        <w:jc w:val="both"/>
        <w:rPr>
          <w:sz w:val="24"/>
          <w:szCs w:val="24"/>
        </w:rPr>
      </w:pPr>
      <w:r>
        <w:rPr>
          <w:sz w:val="24"/>
          <w:szCs w:val="24"/>
        </w:rPr>
        <w:t>The researcher will employ purposive sampling together with snowball sampling to select their sample.</w:t>
      </w:r>
    </w:p>
    <w:p w:rsidR="000E1B25" w:rsidRDefault="00CE6B2C">
      <w:pPr>
        <w:spacing w:before="240" w:after="240" w:line="360" w:lineRule="auto"/>
        <w:rPr>
          <w:sz w:val="24"/>
          <w:szCs w:val="24"/>
        </w:rPr>
      </w:pPr>
      <w:r>
        <w:rPr>
          <w:b/>
          <w:sz w:val="24"/>
          <w:szCs w:val="24"/>
        </w:rPr>
        <w:t>Purposive Sampling</w:t>
      </w:r>
      <w:r>
        <w:rPr>
          <w:sz w:val="24"/>
          <w:szCs w:val="24"/>
        </w:rPr>
        <w:t>: Purposive sampling will serve fashion brand managers and social media marketers to select those individuals who actively collaborate w</w:t>
      </w:r>
      <w:r>
        <w:rPr>
          <w:sz w:val="24"/>
          <w:szCs w:val="24"/>
        </w:rPr>
        <w:t>ith UK-based fashion brands in brand reputation management and social media interaction (</w:t>
      </w:r>
      <w:proofErr w:type="spellStart"/>
      <w:r>
        <w:rPr>
          <w:sz w:val="24"/>
          <w:szCs w:val="24"/>
        </w:rPr>
        <w:t>Pietri</w:t>
      </w:r>
      <w:proofErr w:type="spellEnd"/>
      <w:r>
        <w:rPr>
          <w:sz w:val="24"/>
          <w:szCs w:val="24"/>
        </w:rPr>
        <w:t>, 2021). The selected participants are qualified because they possess direct field experience which enables them to deliver meaningful research feedback. Industr</w:t>
      </w:r>
      <w:r>
        <w:rPr>
          <w:sz w:val="24"/>
          <w:szCs w:val="24"/>
        </w:rPr>
        <w:t>ial contacts along with professional networks together with brand website searches will lead to participant identification.</w:t>
      </w:r>
    </w:p>
    <w:p w:rsidR="000E1B25" w:rsidRDefault="00CE6B2C">
      <w:pPr>
        <w:spacing w:before="240" w:after="240" w:line="360" w:lineRule="auto"/>
        <w:rPr>
          <w:sz w:val="24"/>
          <w:szCs w:val="24"/>
        </w:rPr>
      </w:pPr>
      <w:r>
        <w:rPr>
          <w:b/>
          <w:sz w:val="24"/>
          <w:szCs w:val="24"/>
        </w:rPr>
        <w:t>Snowball Sampling</w:t>
      </w:r>
      <w:r>
        <w:rPr>
          <w:sz w:val="24"/>
          <w:szCs w:val="24"/>
        </w:rPr>
        <w:t xml:space="preserve"> Research participants among the consumer group will be selected through the snowball sampling technique from those</w:t>
      </w:r>
      <w:r>
        <w:rPr>
          <w:sz w:val="24"/>
          <w:szCs w:val="24"/>
        </w:rPr>
        <w:t xml:space="preserve"> who demonstrate consistent activity with fashion brands on social media platforms (Hu, 2023). Participants will first be identified for recruitment by connecting with fashion forums personal networks and social media groups. Participants with social media</w:t>
      </w:r>
      <w:r>
        <w:rPr>
          <w:sz w:val="24"/>
          <w:szCs w:val="24"/>
        </w:rPr>
        <w:t xml:space="preserve"> engagement experience and fashion brand usage will be recommended by each individual in the second participant category. Researchers should use Snowball sampling to obtain diversity in their consumer base, especially for scarce participants who avoid trad</w:t>
      </w:r>
      <w:r>
        <w:rPr>
          <w:sz w:val="24"/>
          <w:szCs w:val="24"/>
        </w:rPr>
        <w:t>itional recruitment approaches.</w:t>
      </w:r>
    </w:p>
    <w:p w:rsidR="000E1B25" w:rsidRDefault="00CE6B2C">
      <w:pPr>
        <w:pStyle w:val="Heading3"/>
        <w:keepNext w:val="0"/>
        <w:keepLines w:val="0"/>
        <w:spacing w:before="240" w:after="40" w:line="360" w:lineRule="auto"/>
        <w:jc w:val="both"/>
        <w:rPr>
          <w:b/>
          <w:sz w:val="26"/>
          <w:szCs w:val="26"/>
        </w:rPr>
      </w:pPr>
      <w:bookmarkStart w:id="47" w:name="_xvc2dzm7b0jz" w:colFirst="0" w:colLast="0"/>
      <w:bookmarkEnd w:id="47"/>
      <w:r>
        <w:rPr>
          <w:b/>
          <w:sz w:val="26"/>
          <w:szCs w:val="26"/>
        </w:rPr>
        <w:t>3.4.3 Anonymity and Data Confidentiality</w:t>
      </w:r>
    </w:p>
    <w:p w:rsidR="000E1B25" w:rsidRDefault="00CE6B2C">
      <w:pPr>
        <w:spacing w:before="240" w:after="240" w:line="360" w:lineRule="auto"/>
        <w:jc w:val="both"/>
        <w:rPr>
          <w:sz w:val="24"/>
          <w:szCs w:val="24"/>
        </w:rPr>
      </w:pPr>
      <w:r>
        <w:rPr>
          <w:sz w:val="24"/>
          <w:szCs w:val="24"/>
        </w:rPr>
        <w:t>All participants require absolute anonymity combined with confidentiality for ethical reasons. The entire study maintains strict confidentiality that protects all personal identity ma</w:t>
      </w:r>
      <w:r>
        <w:rPr>
          <w:sz w:val="24"/>
          <w:szCs w:val="24"/>
        </w:rPr>
        <w:t xml:space="preserve">terial along with names and contact information. Each participant will </w:t>
      </w:r>
      <w:r>
        <w:rPr>
          <w:sz w:val="24"/>
          <w:szCs w:val="24"/>
        </w:rPr>
        <w:lastRenderedPageBreak/>
        <w:t>receive a distinct identifying code while all information with potential identification value will be eliminated from the published results. The consent forms will demonstrate how resea</w:t>
      </w:r>
      <w:r>
        <w:rPr>
          <w:sz w:val="24"/>
          <w:szCs w:val="24"/>
        </w:rPr>
        <w:t xml:space="preserve">rchers will utilize participant data and the participants will maintain a right to exit data collection while facing no detrimental effects. The researcher will be the only person allowed access to stored data which remains secure. All collected interview </w:t>
      </w:r>
      <w:r>
        <w:rPr>
          <w:sz w:val="24"/>
          <w:szCs w:val="24"/>
        </w:rPr>
        <w:t>recording audio will become transcripts which undergo identification removal for analysis purposes.</w:t>
      </w:r>
    </w:p>
    <w:p w:rsidR="000E1B25" w:rsidRDefault="00CE6B2C">
      <w:pPr>
        <w:pStyle w:val="Heading3"/>
        <w:keepNext w:val="0"/>
        <w:keepLines w:val="0"/>
        <w:spacing w:before="240" w:after="40" w:line="360" w:lineRule="auto"/>
        <w:jc w:val="both"/>
        <w:rPr>
          <w:b/>
          <w:sz w:val="26"/>
          <w:szCs w:val="26"/>
        </w:rPr>
      </w:pPr>
      <w:bookmarkStart w:id="48" w:name="_kkypey1wyrz9" w:colFirst="0" w:colLast="0"/>
      <w:bookmarkEnd w:id="48"/>
      <w:r>
        <w:rPr>
          <w:b/>
          <w:sz w:val="26"/>
          <w:szCs w:val="26"/>
        </w:rPr>
        <w:t>3.4.4 Conducting the Interviews</w:t>
      </w:r>
    </w:p>
    <w:p w:rsidR="000E1B25" w:rsidRDefault="00CE6B2C">
      <w:pPr>
        <w:spacing w:before="240" w:after="240" w:line="360" w:lineRule="auto"/>
        <w:jc w:val="both"/>
        <w:rPr>
          <w:sz w:val="24"/>
          <w:szCs w:val="24"/>
        </w:rPr>
      </w:pPr>
      <w:r>
        <w:rPr>
          <w:sz w:val="24"/>
          <w:szCs w:val="24"/>
        </w:rPr>
        <w:t xml:space="preserve">Remotely conducted interviews with fashion brand managers and social media marketers will happen either through phone calls </w:t>
      </w:r>
      <w:r>
        <w:rPr>
          <w:sz w:val="24"/>
          <w:szCs w:val="24"/>
        </w:rPr>
        <w:t xml:space="preserve">or video communication to suit participants’ various time slots and regions. The interview method includes a semi-structured format which maintains prepared questions while allowing free exploration of discovered themes during the discussion. The research </w:t>
      </w:r>
      <w:r>
        <w:rPr>
          <w:sz w:val="24"/>
          <w:szCs w:val="24"/>
        </w:rPr>
        <w:t>seeks to understand the differently employed strategies of fashion brand executives who manage customer interactions and brand perception while handling emergencies. Topics covered in the interview questions will include how influencers affect brands and w</w:t>
      </w:r>
      <w:r>
        <w:rPr>
          <w:sz w:val="24"/>
          <w:szCs w:val="24"/>
        </w:rPr>
        <w:t>hich crisis response methods they use while detailing specific social media marketing techniques.</w:t>
      </w:r>
    </w:p>
    <w:p w:rsidR="000E1B25" w:rsidRDefault="00CE6B2C">
      <w:pPr>
        <w:spacing w:before="240" w:after="240" w:line="360" w:lineRule="auto"/>
        <w:jc w:val="both"/>
        <w:rPr>
          <w:sz w:val="24"/>
          <w:szCs w:val="24"/>
        </w:rPr>
      </w:pPr>
      <w:r>
        <w:rPr>
          <w:sz w:val="24"/>
          <w:szCs w:val="24"/>
        </w:rPr>
        <w:t xml:space="preserve">The research with consumers will revolve around their interactions with social media brand content (Pradhan, Kishore and </w:t>
      </w:r>
      <w:proofErr w:type="spellStart"/>
      <w:r>
        <w:rPr>
          <w:sz w:val="24"/>
          <w:szCs w:val="24"/>
        </w:rPr>
        <w:t>Gokhale</w:t>
      </w:r>
      <w:proofErr w:type="spellEnd"/>
      <w:r>
        <w:rPr>
          <w:sz w:val="24"/>
          <w:szCs w:val="24"/>
        </w:rPr>
        <w:t>, 2023). The research intervie</w:t>
      </w:r>
      <w:r>
        <w:rPr>
          <w:sz w:val="24"/>
          <w:szCs w:val="24"/>
        </w:rPr>
        <w:t xml:space="preserve">ws will assess </w:t>
      </w:r>
      <w:proofErr w:type="gramStart"/>
      <w:r>
        <w:rPr>
          <w:sz w:val="24"/>
          <w:szCs w:val="24"/>
        </w:rPr>
        <w:t>professionals</w:t>
      </w:r>
      <w:proofErr w:type="gramEnd"/>
      <w:r>
        <w:rPr>
          <w:sz w:val="24"/>
          <w:szCs w:val="24"/>
        </w:rPr>
        <w:t xml:space="preserve"> perceptions of brands they track together with their interaction patterns and evaluate how social media contacts with Instagram and Twitter impact their brand-related thoughts. User interviews conducted by the researcher will d</w:t>
      </w:r>
      <w:r>
        <w:rPr>
          <w:sz w:val="24"/>
          <w:szCs w:val="24"/>
        </w:rPr>
        <w:t>etermine how professionals react to brand emergencies involving public relations or negative publicity events.</w:t>
      </w:r>
    </w:p>
    <w:p w:rsidR="000E1B25" w:rsidRDefault="00CE6B2C">
      <w:pPr>
        <w:spacing w:before="240" w:after="240" w:line="360" w:lineRule="auto"/>
        <w:jc w:val="both"/>
        <w:rPr>
          <w:sz w:val="24"/>
          <w:szCs w:val="24"/>
        </w:rPr>
      </w:pPr>
      <w:r>
        <w:rPr>
          <w:sz w:val="24"/>
          <w:szCs w:val="24"/>
        </w:rPr>
        <w:t xml:space="preserve">The duration of interviews will extend between thirty minutes to forty-five minutes according to participant engagement levels. The participants </w:t>
      </w:r>
      <w:r>
        <w:rPr>
          <w:sz w:val="24"/>
          <w:szCs w:val="24"/>
        </w:rPr>
        <w:t>will be granted permission for audio recording followed by transcription of their discussions for analysis purposes.</w:t>
      </w:r>
    </w:p>
    <w:p w:rsidR="000E1B25" w:rsidRDefault="00CE6B2C">
      <w:pPr>
        <w:spacing w:before="240" w:after="40" w:line="360" w:lineRule="auto"/>
        <w:jc w:val="both"/>
        <w:rPr>
          <w:b/>
          <w:sz w:val="24"/>
          <w:szCs w:val="24"/>
        </w:rPr>
      </w:pPr>
      <w:r>
        <w:rPr>
          <w:b/>
          <w:sz w:val="24"/>
          <w:szCs w:val="24"/>
        </w:rPr>
        <w:t>Data Analysis</w:t>
      </w:r>
    </w:p>
    <w:p w:rsidR="000E1B25" w:rsidRDefault="00CE6B2C">
      <w:pPr>
        <w:spacing w:before="240" w:after="240" w:line="360" w:lineRule="auto"/>
        <w:jc w:val="both"/>
        <w:rPr>
          <w:sz w:val="24"/>
          <w:szCs w:val="24"/>
        </w:rPr>
      </w:pPr>
      <w:r>
        <w:rPr>
          <w:sz w:val="24"/>
          <w:szCs w:val="24"/>
        </w:rPr>
        <w:lastRenderedPageBreak/>
        <w:t xml:space="preserve">After obtaining data it will be </w:t>
      </w:r>
      <w:proofErr w:type="spellStart"/>
      <w:r>
        <w:rPr>
          <w:sz w:val="24"/>
          <w:szCs w:val="24"/>
        </w:rPr>
        <w:t>analyzed</w:t>
      </w:r>
      <w:proofErr w:type="spellEnd"/>
      <w:r>
        <w:rPr>
          <w:sz w:val="24"/>
          <w:szCs w:val="24"/>
        </w:rPr>
        <w:t xml:space="preserve"> through thematic analysis since this analytical method fits qualitative research bec</w:t>
      </w:r>
      <w:r>
        <w:rPr>
          <w:sz w:val="24"/>
          <w:szCs w:val="24"/>
        </w:rPr>
        <w:t>ause it reveals systematic patterns in the collected information. The following research methodological procedure serves thematic analysis:</w:t>
      </w:r>
    </w:p>
    <w:p w:rsidR="000E1B25" w:rsidRDefault="00CE6B2C">
      <w:pPr>
        <w:numPr>
          <w:ilvl w:val="0"/>
          <w:numId w:val="1"/>
        </w:numPr>
        <w:spacing w:before="240" w:line="360" w:lineRule="auto"/>
        <w:rPr>
          <w:sz w:val="24"/>
          <w:szCs w:val="24"/>
        </w:rPr>
      </w:pPr>
      <w:r>
        <w:rPr>
          <w:b/>
          <w:sz w:val="24"/>
          <w:szCs w:val="24"/>
        </w:rPr>
        <w:t>Familiarisation with the Data</w:t>
      </w:r>
      <w:r>
        <w:rPr>
          <w:sz w:val="24"/>
          <w:szCs w:val="24"/>
        </w:rPr>
        <w:t xml:space="preserve">: The researcher uses data transcription results to perform a complete analysis of the </w:t>
      </w:r>
      <w:r>
        <w:rPr>
          <w:sz w:val="24"/>
          <w:szCs w:val="24"/>
        </w:rPr>
        <w:t>collected data content (Rowlands, 2021). The researcher uses initial notes to recognise repeating concepts alongside relevant points that stand out in the data.</w:t>
      </w:r>
    </w:p>
    <w:p w:rsidR="000E1B25" w:rsidRDefault="00CE6B2C">
      <w:pPr>
        <w:numPr>
          <w:ilvl w:val="0"/>
          <w:numId w:val="1"/>
        </w:numPr>
        <w:spacing w:line="360" w:lineRule="auto"/>
        <w:rPr>
          <w:sz w:val="24"/>
          <w:szCs w:val="24"/>
        </w:rPr>
      </w:pPr>
      <w:r>
        <w:rPr>
          <w:b/>
          <w:sz w:val="24"/>
          <w:szCs w:val="24"/>
        </w:rPr>
        <w:t>Generating Initial Codes</w:t>
      </w:r>
      <w:r>
        <w:rPr>
          <w:sz w:val="24"/>
          <w:szCs w:val="24"/>
        </w:rPr>
        <w:t>: Under this process, the researcher will establish unique tags through</w:t>
      </w:r>
      <w:r>
        <w:rPr>
          <w:sz w:val="24"/>
          <w:szCs w:val="24"/>
        </w:rPr>
        <w:t xml:space="preserve"> which they will provide identification to particular text segments about “engagement strategies” and related terms (Yu and Liu, 2024). The researcher utilizes these codes to generate significant data units.</w:t>
      </w:r>
    </w:p>
    <w:p w:rsidR="000E1B25" w:rsidRDefault="00CE6B2C">
      <w:pPr>
        <w:numPr>
          <w:ilvl w:val="0"/>
          <w:numId w:val="1"/>
        </w:numPr>
        <w:spacing w:line="360" w:lineRule="auto"/>
        <w:rPr>
          <w:sz w:val="24"/>
          <w:szCs w:val="24"/>
        </w:rPr>
      </w:pPr>
      <w:r>
        <w:rPr>
          <w:b/>
          <w:sz w:val="24"/>
          <w:szCs w:val="24"/>
        </w:rPr>
        <w:t>Searching for Themes</w:t>
      </w:r>
      <w:r>
        <w:rPr>
          <w:sz w:val="24"/>
          <w:szCs w:val="24"/>
        </w:rPr>
        <w:t>: The researcher organizes t</w:t>
      </w:r>
      <w:r>
        <w:rPr>
          <w:sz w:val="24"/>
          <w:szCs w:val="24"/>
        </w:rPr>
        <w:t>he identified codes into key themes that relate directly to research questions about how social media impacts brand reputation crisis handling methods and consumer trust management through influencers.</w:t>
      </w:r>
    </w:p>
    <w:p w:rsidR="000E1B25" w:rsidRDefault="00CE6B2C">
      <w:pPr>
        <w:numPr>
          <w:ilvl w:val="0"/>
          <w:numId w:val="1"/>
        </w:numPr>
        <w:spacing w:line="360" w:lineRule="auto"/>
        <w:rPr>
          <w:sz w:val="24"/>
          <w:szCs w:val="24"/>
        </w:rPr>
      </w:pPr>
      <w:r>
        <w:rPr>
          <w:b/>
          <w:sz w:val="24"/>
          <w:szCs w:val="24"/>
        </w:rPr>
        <w:t>Reviewing Themes</w:t>
      </w:r>
      <w:r>
        <w:rPr>
          <w:sz w:val="24"/>
          <w:szCs w:val="24"/>
        </w:rPr>
        <w:t>: The researcher will review the ident</w:t>
      </w:r>
      <w:r>
        <w:rPr>
          <w:sz w:val="24"/>
          <w:szCs w:val="24"/>
        </w:rPr>
        <w:t xml:space="preserve">ified themes and will verify that what has been identified are the right ones by which the data were </w:t>
      </w:r>
      <w:proofErr w:type="spellStart"/>
      <w:r>
        <w:rPr>
          <w:sz w:val="24"/>
          <w:szCs w:val="24"/>
        </w:rPr>
        <w:t>analyzed</w:t>
      </w:r>
      <w:proofErr w:type="spellEnd"/>
      <w:r>
        <w:rPr>
          <w:sz w:val="24"/>
          <w:szCs w:val="24"/>
        </w:rPr>
        <w:t xml:space="preserve"> and also ensure that the themes identify and answer to the objectives of the research. All inconsistencies or places for further looking will be a</w:t>
      </w:r>
      <w:r>
        <w:rPr>
          <w:sz w:val="24"/>
          <w:szCs w:val="24"/>
        </w:rPr>
        <w:t>ddressed (Braun and Clarke, 2022).</w:t>
      </w:r>
    </w:p>
    <w:p w:rsidR="000E1B25" w:rsidRDefault="00CE6B2C">
      <w:pPr>
        <w:numPr>
          <w:ilvl w:val="0"/>
          <w:numId w:val="1"/>
        </w:numPr>
        <w:spacing w:line="360" w:lineRule="auto"/>
        <w:rPr>
          <w:sz w:val="24"/>
          <w:szCs w:val="24"/>
        </w:rPr>
      </w:pPr>
      <w:r>
        <w:rPr>
          <w:b/>
          <w:sz w:val="24"/>
          <w:szCs w:val="24"/>
        </w:rPr>
        <w:t>Defining and Naming Themes</w:t>
      </w:r>
      <w:r>
        <w:rPr>
          <w:sz w:val="24"/>
          <w:szCs w:val="24"/>
        </w:rPr>
        <w:t>: The data will be summarised and the theme will be clearly defined and named for each theme. To analyse this, these will be the basis of the analysis section of the dissertation.</w:t>
      </w:r>
    </w:p>
    <w:p w:rsidR="000E1B25" w:rsidRDefault="00CE6B2C">
      <w:pPr>
        <w:numPr>
          <w:ilvl w:val="0"/>
          <w:numId w:val="1"/>
        </w:numPr>
        <w:spacing w:after="240" w:line="360" w:lineRule="auto"/>
        <w:rPr>
          <w:sz w:val="24"/>
          <w:szCs w:val="24"/>
        </w:rPr>
      </w:pPr>
      <w:r>
        <w:rPr>
          <w:b/>
          <w:sz w:val="24"/>
          <w:szCs w:val="24"/>
        </w:rPr>
        <w:t>Interpreting the Data</w:t>
      </w:r>
      <w:r>
        <w:rPr>
          <w:sz w:val="24"/>
          <w:szCs w:val="24"/>
        </w:rPr>
        <w:t>: The researcher then will analyse the findings in connection to the research questions, and how the themes relate to the broader literature of social media and brand reputation. Doing so will enable the researcher to conclude the infl</w:t>
      </w:r>
      <w:r>
        <w:rPr>
          <w:sz w:val="24"/>
          <w:szCs w:val="24"/>
        </w:rPr>
        <w:t>uence of social media engagement on brand perception, and recommendations for brands in the fashion industry.</w:t>
      </w:r>
    </w:p>
    <w:p w:rsidR="000E1B25" w:rsidRDefault="00CE6B2C">
      <w:pPr>
        <w:spacing w:before="240" w:after="240" w:line="360" w:lineRule="auto"/>
        <w:rPr>
          <w:sz w:val="24"/>
          <w:szCs w:val="24"/>
        </w:rPr>
      </w:pPr>
      <w:r>
        <w:rPr>
          <w:sz w:val="24"/>
          <w:szCs w:val="24"/>
        </w:rPr>
        <w:t>Thematic analysis will be used to locate common patterns and insights in the interviews with brand representatives, and the results will provide a</w:t>
      </w:r>
      <w:r>
        <w:rPr>
          <w:sz w:val="24"/>
          <w:szCs w:val="24"/>
        </w:rPr>
        <w:t xml:space="preserve"> more nuanced view of how social media interactions influence brand reputation in the fashion retail industry.</w:t>
      </w:r>
    </w:p>
    <w:p w:rsidR="000E1B25" w:rsidRDefault="00CE6B2C">
      <w:pPr>
        <w:pStyle w:val="Heading2"/>
        <w:keepNext w:val="0"/>
        <w:keepLines w:val="0"/>
        <w:spacing w:before="280" w:line="360" w:lineRule="auto"/>
        <w:jc w:val="both"/>
        <w:rPr>
          <w:b/>
          <w:sz w:val="28"/>
          <w:szCs w:val="28"/>
        </w:rPr>
      </w:pPr>
      <w:bookmarkStart w:id="49" w:name="_f0ruyap9b2l" w:colFirst="0" w:colLast="0"/>
      <w:bookmarkEnd w:id="49"/>
      <w:r>
        <w:rPr>
          <w:b/>
          <w:sz w:val="28"/>
          <w:szCs w:val="28"/>
        </w:rPr>
        <w:lastRenderedPageBreak/>
        <w:t>3.5 Research Ethics</w:t>
      </w:r>
    </w:p>
    <w:p w:rsidR="000E1B25" w:rsidRDefault="00CE6B2C">
      <w:pPr>
        <w:spacing w:before="240" w:after="240" w:line="360" w:lineRule="auto"/>
        <w:jc w:val="both"/>
        <w:rPr>
          <w:sz w:val="24"/>
          <w:szCs w:val="24"/>
        </w:rPr>
      </w:pPr>
      <w:r>
        <w:rPr>
          <w:sz w:val="24"/>
          <w:szCs w:val="24"/>
        </w:rPr>
        <w:t>Under any circumstance of human research, some cases consider many ethical considerations. This study is not an exception. Du</w:t>
      </w:r>
      <w:r>
        <w:rPr>
          <w:sz w:val="24"/>
          <w:szCs w:val="24"/>
        </w:rPr>
        <w:t>e to the nature of the research, namely interviews with both fashion brand managers/social media marketers and consumers, it can be essential to protect participants' rights and confidentiality throughout the research process. These include information, su</w:t>
      </w:r>
      <w:r>
        <w:rPr>
          <w:sz w:val="24"/>
          <w:szCs w:val="24"/>
        </w:rPr>
        <w:t>ch as obtaining informed consent, and confidentiality, as well as protecting the data being processed securely.</w:t>
      </w:r>
    </w:p>
    <w:p w:rsidR="000E1B25" w:rsidRDefault="00CE6B2C">
      <w:pPr>
        <w:spacing w:before="240" w:after="240" w:line="360" w:lineRule="auto"/>
        <w:jc w:val="both"/>
        <w:rPr>
          <w:sz w:val="24"/>
          <w:szCs w:val="24"/>
        </w:rPr>
      </w:pPr>
      <w:r>
        <w:rPr>
          <w:sz w:val="24"/>
          <w:szCs w:val="24"/>
        </w:rPr>
        <w:t>Before any data collection will begin, informed consent will be given from all participants. Therefore they will receive clear concise informati</w:t>
      </w:r>
      <w:r>
        <w:rPr>
          <w:sz w:val="24"/>
          <w:szCs w:val="24"/>
        </w:rPr>
        <w:t>on about the study's purpose procedures and potential risks. In an accessible manner, the information about the study will be presented so that participants can decide for or against participation intelligently. The sellers will be told that they participa</w:t>
      </w:r>
      <w:r>
        <w:rPr>
          <w:sz w:val="24"/>
          <w:szCs w:val="24"/>
        </w:rPr>
        <w:t>te voluntarily and can withdraw at any time without any consequences. We will also ask for a consent form to be signed by each participant to indicate their understanding and concurrence with the participant.</w:t>
      </w:r>
    </w:p>
    <w:p w:rsidR="000E1B25" w:rsidRDefault="00CE6B2C">
      <w:pPr>
        <w:spacing w:before="240" w:after="240" w:line="360" w:lineRule="auto"/>
        <w:jc w:val="both"/>
        <w:rPr>
          <w:sz w:val="24"/>
          <w:szCs w:val="24"/>
        </w:rPr>
      </w:pPr>
      <w:r>
        <w:rPr>
          <w:sz w:val="24"/>
          <w:szCs w:val="24"/>
        </w:rPr>
        <w:t xml:space="preserve">In addition to this, confidentiality will be a </w:t>
      </w:r>
      <w:r>
        <w:rPr>
          <w:sz w:val="24"/>
          <w:szCs w:val="24"/>
        </w:rPr>
        <w:t>major cornerstone of this study. All personal information about participants including their names, job titles, and comparable identifiers will be kept confidential. Anonymity will be protected as each participant is given a unique identifier which will be</w:t>
      </w:r>
      <w:r>
        <w:rPr>
          <w:sz w:val="24"/>
          <w:szCs w:val="24"/>
        </w:rPr>
        <w:t xml:space="preserve"> carried through the analysis and reporting of data. All interview recordings will be stored securely and person-identifiable information will be removed from transcriptions before being </w:t>
      </w:r>
      <w:proofErr w:type="spellStart"/>
      <w:r>
        <w:rPr>
          <w:sz w:val="24"/>
          <w:szCs w:val="24"/>
        </w:rPr>
        <w:t>analyzed</w:t>
      </w:r>
      <w:proofErr w:type="spellEnd"/>
      <w:r>
        <w:rPr>
          <w:sz w:val="24"/>
          <w:szCs w:val="24"/>
        </w:rPr>
        <w:t xml:space="preserve"> (Khan and </w:t>
      </w:r>
      <w:proofErr w:type="spellStart"/>
      <w:r>
        <w:rPr>
          <w:sz w:val="24"/>
          <w:szCs w:val="24"/>
        </w:rPr>
        <w:t>MacEachen</w:t>
      </w:r>
      <w:proofErr w:type="spellEnd"/>
      <w:r>
        <w:rPr>
          <w:sz w:val="24"/>
          <w:szCs w:val="24"/>
        </w:rPr>
        <w:t>, 2022). Further, the data will also be k</w:t>
      </w:r>
      <w:r>
        <w:rPr>
          <w:sz w:val="24"/>
          <w:szCs w:val="24"/>
        </w:rPr>
        <w:t>ept confidential for the sake of the interviews, with only the researcher allowed to access them.</w:t>
      </w:r>
    </w:p>
    <w:p w:rsidR="000E1B25" w:rsidRDefault="00CE6B2C">
      <w:pPr>
        <w:spacing w:before="240" w:after="240" w:line="360" w:lineRule="auto"/>
        <w:jc w:val="both"/>
        <w:rPr>
          <w:sz w:val="24"/>
          <w:szCs w:val="24"/>
        </w:rPr>
      </w:pPr>
      <w:r>
        <w:rPr>
          <w:sz w:val="24"/>
          <w:szCs w:val="24"/>
        </w:rPr>
        <w:t>The data will be stored securely during the entire process of research. All research data, including audio recordings, and transcripts, will be stored in encr</w:t>
      </w:r>
      <w:r>
        <w:rPr>
          <w:sz w:val="24"/>
          <w:szCs w:val="24"/>
        </w:rPr>
        <w:t>ypted manuscript form, in digital files, on a password-protected system known only to the researcher. In case the dissertation is completed and the research is done, all of the personal data will be deleted from the storage system and all physical document</w:t>
      </w:r>
      <w:r>
        <w:rPr>
          <w:sz w:val="24"/>
          <w:szCs w:val="24"/>
        </w:rPr>
        <w:t xml:space="preserve">s, containing such data will be shredded. It will be destroyed in such a way that the personally identifiable information is destroyed. The final report will include any data that could potentially </w:t>
      </w:r>
      <w:r>
        <w:rPr>
          <w:sz w:val="24"/>
          <w:szCs w:val="24"/>
        </w:rPr>
        <w:lastRenderedPageBreak/>
        <w:t>identify the participants but will exclude any data that c</w:t>
      </w:r>
      <w:r>
        <w:rPr>
          <w:sz w:val="24"/>
          <w:szCs w:val="24"/>
        </w:rPr>
        <w:t xml:space="preserve">ould potentially </w:t>
      </w:r>
      <w:proofErr w:type="spellStart"/>
      <w:r>
        <w:rPr>
          <w:sz w:val="24"/>
          <w:szCs w:val="24"/>
        </w:rPr>
        <w:t>potentially</w:t>
      </w:r>
      <w:proofErr w:type="spellEnd"/>
      <w:r>
        <w:rPr>
          <w:sz w:val="24"/>
          <w:szCs w:val="24"/>
        </w:rPr>
        <w:t xml:space="preserve"> identify the participants to assure their privacy.</w:t>
      </w:r>
    </w:p>
    <w:p w:rsidR="000E1B25" w:rsidRDefault="00CE6B2C">
      <w:pPr>
        <w:spacing w:before="240" w:after="240" w:line="360" w:lineRule="auto"/>
        <w:jc w:val="both"/>
        <w:rPr>
          <w:sz w:val="24"/>
          <w:szCs w:val="24"/>
        </w:rPr>
      </w:pPr>
      <w:r>
        <w:rPr>
          <w:sz w:val="24"/>
          <w:szCs w:val="24"/>
        </w:rPr>
        <w:t xml:space="preserve">Data collection will, however, start once this research seeks approval from an ethics committee. This is the first step to ensure that all ethical issues are realized and that </w:t>
      </w:r>
      <w:r>
        <w:rPr>
          <w:sz w:val="24"/>
          <w:szCs w:val="24"/>
        </w:rPr>
        <w:t>the research meets the ethical standards of social research.</w:t>
      </w:r>
    </w:p>
    <w:p w:rsidR="000E1B25" w:rsidRDefault="00CE6B2C">
      <w:pPr>
        <w:pStyle w:val="Heading2"/>
        <w:keepNext w:val="0"/>
        <w:keepLines w:val="0"/>
        <w:spacing w:before="280" w:line="360" w:lineRule="auto"/>
        <w:jc w:val="both"/>
        <w:rPr>
          <w:b/>
          <w:sz w:val="24"/>
          <w:szCs w:val="24"/>
        </w:rPr>
      </w:pPr>
      <w:bookmarkStart w:id="50" w:name="_9crhjwy9f2hp" w:colFirst="0" w:colLast="0"/>
      <w:bookmarkEnd w:id="50"/>
      <w:r>
        <w:rPr>
          <w:b/>
          <w:sz w:val="28"/>
          <w:szCs w:val="28"/>
        </w:rPr>
        <w:t>3.6 Conclusion</w:t>
      </w:r>
    </w:p>
    <w:p w:rsidR="000E1B25" w:rsidRDefault="00CE6B2C">
      <w:pPr>
        <w:spacing w:before="240" w:after="240" w:line="360" w:lineRule="auto"/>
        <w:jc w:val="both"/>
        <w:rPr>
          <w:sz w:val="24"/>
          <w:szCs w:val="24"/>
        </w:rPr>
      </w:pPr>
      <w:r>
        <w:rPr>
          <w:sz w:val="24"/>
          <w:szCs w:val="24"/>
        </w:rPr>
        <w:t>In the methodology chapter, the research approach, method of data collection and the ethical considerations to be taken into account during the study have been outlined. Semi-struc</w:t>
      </w:r>
      <w:r>
        <w:rPr>
          <w:sz w:val="24"/>
          <w:szCs w:val="24"/>
        </w:rPr>
        <w:t>tured interviews and content analysis will be used to get insight into the association between social media engagement with brand reputation depth from both the end of fashion brand manager and the consumer. In particular, ethical considerations, like info</w:t>
      </w:r>
      <w:r>
        <w:rPr>
          <w:sz w:val="24"/>
          <w:szCs w:val="24"/>
        </w:rPr>
        <w:t>rmed consent, confidentiality, secure data handling, etc., are discussed to make sure that the rights of the participants are safeguarded during the study.</w:t>
      </w:r>
    </w:p>
    <w:p w:rsidR="000E1B25" w:rsidRDefault="00CE6B2C">
      <w:pPr>
        <w:spacing w:before="240" w:after="240" w:line="360" w:lineRule="auto"/>
        <w:jc w:val="both"/>
        <w:rPr>
          <w:sz w:val="24"/>
          <w:szCs w:val="24"/>
        </w:rPr>
      </w:pPr>
      <w:r>
        <w:rPr>
          <w:sz w:val="24"/>
          <w:szCs w:val="24"/>
        </w:rPr>
        <w:t>These methods and ethics practices agree with the research objective intended to comprehend how soci</w:t>
      </w:r>
      <w:r>
        <w:rPr>
          <w:sz w:val="24"/>
          <w:szCs w:val="24"/>
        </w:rPr>
        <w:t xml:space="preserve">al media engagement affects brand reputation within the fashion retail industry. This research will employ qualitative data collection methods and ethical standards, thus ensuring that insights generated from this research into the role of social media in </w:t>
      </w:r>
      <w:r>
        <w:rPr>
          <w:sz w:val="24"/>
          <w:szCs w:val="24"/>
        </w:rPr>
        <w:t>determining consumers’ perception and brand loyalty will be of good value without compromising participants’ integrity and privacy.</w:t>
      </w:r>
    </w:p>
    <w:p w:rsidR="000E1B25" w:rsidRDefault="00CE6B2C">
      <w:pPr>
        <w:spacing w:before="240" w:after="240" w:line="360" w:lineRule="auto"/>
        <w:jc w:val="both"/>
        <w:rPr>
          <w:sz w:val="24"/>
          <w:szCs w:val="24"/>
        </w:rPr>
      </w:pPr>
      <w:r>
        <w:br w:type="page"/>
      </w:r>
    </w:p>
    <w:p w:rsidR="000E1B25" w:rsidRDefault="00CE6B2C">
      <w:pPr>
        <w:pStyle w:val="Heading1"/>
        <w:keepNext w:val="0"/>
        <w:keepLines w:val="0"/>
        <w:spacing w:before="280" w:line="360" w:lineRule="auto"/>
        <w:rPr>
          <w:b/>
          <w:sz w:val="32"/>
          <w:szCs w:val="32"/>
        </w:rPr>
      </w:pPr>
      <w:bookmarkStart w:id="51" w:name="_ir5w8kr579ty" w:colFirst="0" w:colLast="0"/>
      <w:bookmarkEnd w:id="51"/>
      <w:r>
        <w:rPr>
          <w:b/>
          <w:sz w:val="32"/>
          <w:szCs w:val="32"/>
        </w:rPr>
        <w:lastRenderedPageBreak/>
        <w:t>Chapter 4: Data Analysis</w:t>
      </w:r>
    </w:p>
    <w:p w:rsidR="000E1B25" w:rsidRDefault="00CE6B2C">
      <w:pPr>
        <w:pStyle w:val="Heading2"/>
        <w:keepNext w:val="0"/>
        <w:keepLines w:val="0"/>
        <w:spacing w:before="240" w:after="40" w:line="360" w:lineRule="auto"/>
        <w:rPr>
          <w:b/>
          <w:sz w:val="28"/>
          <w:szCs w:val="28"/>
        </w:rPr>
      </w:pPr>
      <w:bookmarkStart w:id="52" w:name="_hqbdpqx1mzd" w:colFirst="0" w:colLast="0"/>
      <w:bookmarkEnd w:id="52"/>
      <w:r>
        <w:rPr>
          <w:b/>
          <w:sz w:val="28"/>
          <w:szCs w:val="28"/>
        </w:rPr>
        <w:t>1. Introduction</w:t>
      </w:r>
    </w:p>
    <w:p w:rsidR="000E1B25" w:rsidRDefault="00CE6B2C">
      <w:pPr>
        <w:spacing w:before="240" w:after="240" w:line="360" w:lineRule="auto"/>
        <w:jc w:val="both"/>
        <w:rPr>
          <w:sz w:val="24"/>
          <w:szCs w:val="24"/>
        </w:rPr>
      </w:pPr>
      <w:r>
        <w:rPr>
          <w:sz w:val="24"/>
          <w:szCs w:val="24"/>
        </w:rPr>
        <w:t xml:space="preserve">This chapter discusses the results of the participants’ interviews based on the thematic analysis of the semi-structured interviews. The research question of interest is as follows: How does the use of social media affect brand image in the fashion retail </w:t>
      </w:r>
      <w:r>
        <w:rPr>
          <w:sz w:val="24"/>
          <w:szCs w:val="24"/>
        </w:rPr>
        <w:t xml:space="preserve">industry of the United Kingdom? The data used for this analysis was obtained from a survey of digital marketing professionals, brand managers, and social media strategists working in the UK fashion industry. Therefore, thematic analysis was used to </w:t>
      </w:r>
      <w:proofErr w:type="spellStart"/>
      <w:r>
        <w:rPr>
          <w:sz w:val="24"/>
          <w:szCs w:val="24"/>
        </w:rPr>
        <w:t>analyze</w:t>
      </w:r>
      <w:proofErr w:type="spellEnd"/>
      <w:r>
        <w:rPr>
          <w:sz w:val="24"/>
          <w:szCs w:val="24"/>
        </w:rPr>
        <w:t xml:space="preserve"> the interview transcripts and code them systematically for the research questions. As for the organization of the chapter, the following sections are included: The aim and objectives of the chapter, </w:t>
      </w:r>
      <w:proofErr w:type="gramStart"/>
      <w:r>
        <w:rPr>
          <w:sz w:val="24"/>
          <w:szCs w:val="24"/>
        </w:rPr>
        <w:t>The</w:t>
      </w:r>
      <w:proofErr w:type="gramEnd"/>
      <w:r>
        <w:rPr>
          <w:sz w:val="24"/>
          <w:szCs w:val="24"/>
        </w:rPr>
        <w:t xml:space="preserve"> identified themes are described in detail, The findi</w:t>
      </w:r>
      <w:r>
        <w:rPr>
          <w:sz w:val="24"/>
          <w:szCs w:val="24"/>
        </w:rPr>
        <w:t>ngs are summarized and connected to the research questions. It is important because this approach guarantees the understanding of how social media influences the brand reputation in a modern marketing environment.</w:t>
      </w:r>
    </w:p>
    <w:p w:rsidR="000E1B25" w:rsidRDefault="00CE6B2C">
      <w:pPr>
        <w:pStyle w:val="Heading2"/>
        <w:keepNext w:val="0"/>
        <w:keepLines w:val="0"/>
        <w:spacing w:before="240" w:after="40" w:line="360" w:lineRule="auto"/>
        <w:rPr>
          <w:b/>
          <w:sz w:val="28"/>
          <w:szCs w:val="28"/>
        </w:rPr>
      </w:pPr>
      <w:bookmarkStart w:id="53" w:name="_xe123bal3yrk" w:colFirst="0" w:colLast="0"/>
      <w:bookmarkEnd w:id="53"/>
      <w:r>
        <w:rPr>
          <w:b/>
          <w:sz w:val="28"/>
          <w:szCs w:val="28"/>
        </w:rPr>
        <w:t>2. Thematic Analysis Methodology</w:t>
      </w:r>
    </w:p>
    <w:p w:rsidR="000E1B25" w:rsidRDefault="00CE6B2C">
      <w:pPr>
        <w:spacing w:before="240" w:after="240" w:line="360" w:lineRule="auto"/>
        <w:jc w:val="both"/>
        <w:rPr>
          <w:sz w:val="24"/>
          <w:szCs w:val="24"/>
        </w:rPr>
      </w:pPr>
      <w:r>
        <w:rPr>
          <w:sz w:val="24"/>
          <w:szCs w:val="24"/>
        </w:rPr>
        <w:t>The desig</w:t>
      </w:r>
      <w:r>
        <w:rPr>
          <w:sz w:val="24"/>
          <w:szCs w:val="24"/>
        </w:rPr>
        <w:t>n approach that was employed to facilitate the analysis of data gathered from the interviews was thematic analysis. The process started with the open-ended interviews, whereby the interview transcripts were read several times to get a feel of the study. As</w:t>
      </w:r>
      <w:r>
        <w:rPr>
          <w:sz w:val="24"/>
          <w:szCs w:val="24"/>
        </w:rPr>
        <w:t xml:space="preserve"> a result, the first steps of coding entailed underlining the important phrases and segments about the research questions. Codes were created to represent recurring ideas or concepts, such as "platform effectiveness" or "crisis management."</w:t>
      </w:r>
    </w:p>
    <w:p w:rsidR="000E1B25" w:rsidRDefault="00CE6B2C">
      <w:pPr>
        <w:spacing w:before="240" w:after="240" w:line="360" w:lineRule="auto"/>
        <w:jc w:val="both"/>
        <w:rPr>
          <w:sz w:val="24"/>
          <w:szCs w:val="24"/>
        </w:rPr>
      </w:pPr>
      <w:r>
        <w:rPr>
          <w:sz w:val="24"/>
          <w:szCs w:val="24"/>
        </w:rPr>
        <w:t>For example, in</w:t>
      </w:r>
      <w:r>
        <w:rPr>
          <w:sz w:val="24"/>
          <w:szCs w:val="24"/>
        </w:rPr>
        <w:t xml:space="preserve"> the interview with Participant 1, the quote "Instagram and </w:t>
      </w:r>
      <w:proofErr w:type="spellStart"/>
      <w:r>
        <w:rPr>
          <w:sz w:val="24"/>
          <w:szCs w:val="24"/>
        </w:rPr>
        <w:t>TikTok</w:t>
      </w:r>
      <w:proofErr w:type="spellEnd"/>
      <w:r>
        <w:rPr>
          <w:sz w:val="24"/>
          <w:szCs w:val="24"/>
        </w:rPr>
        <w:t xml:space="preserve"> are the most effective due to their visual and interactive nature" was coded under "Platform Effectiveness" and "Engagement".</w:t>
      </w:r>
    </w:p>
    <w:p w:rsidR="000E1B25" w:rsidRDefault="00CE6B2C">
      <w:pPr>
        <w:spacing w:before="240" w:after="240" w:line="360" w:lineRule="auto"/>
        <w:jc w:val="both"/>
        <w:rPr>
          <w:sz w:val="24"/>
          <w:szCs w:val="24"/>
        </w:rPr>
      </w:pPr>
      <w:r>
        <w:rPr>
          <w:sz w:val="24"/>
          <w:szCs w:val="24"/>
        </w:rPr>
        <w:t>The following step involved grouping of related codes to form t</w:t>
      </w:r>
      <w:r>
        <w:rPr>
          <w:sz w:val="24"/>
          <w:szCs w:val="24"/>
        </w:rPr>
        <w:t>hemes. For instance, codes related to consumer engagement on social media platforms were grouped under the theme "Impact of Social Media on Brand Reputation."</w:t>
      </w:r>
    </w:p>
    <w:p w:rsidR="000E1B25" w:rsidRDefault="00CE6B2C">
      <w:pPr>
        <w:spacing w:before="240" w:after="240" w:line="360" w:lineRule="auto"/>
        <w:jc w:val="both"/>
        <w:rPr>
          <w:sz w:val="24"/>
          <w:szCs w:val="24"/>
        </w:rPr>
      </w:pPr>
      <w:r>
        <w:rPr>
          <w:sz w:val="24"/>
          <w:szCs w:val="24"/>
        </w:rPr>
        <w:lastRenderedPageBreak/>
        <w:t>Last, the reviewing and refining of themes helped in ascertaining that the themes were clear, wel</w:t>
      </w:r>
      <w:r>
        <w:rPr>
          <w:sz w:val="24"/>
          <w:szCs w:val="24"/>
        </w:rPr>
        <w:t>l grounded in the data and relevant to the research objectives and acted as a guide to the next analysis.</w:t>
      </w:r>
    </w:p>
    <w:p w:rsidR="000E1B25" w:rsidRDefault="00CE6B2C">
      <w:pPr>
        <w:pStyle w:val="Heading2"/>
        <w:keepNext w:val="0"/>
        <w:keepLines w:val="0"/>
        <w:spacing w:before="240" w:after="40" w:line="360" w:lineRule="auto"/>
        <w:rPr>
          <w:b/>
          <w:sz w:val="28"/>
          <w:szCs w:val="28"/>
        </w:rPr>
      </w:pPr>
      <w:bookmarkStart w:id="54" w:name="_u6ipixjyyzct" w:colFirst="0" w:colLast="0"/>
      <w:bookmarkEnd w:id="54"/>
      <w:r>
        <w:rPr>
          <w:b/>
          <w:sz w:val="28"/>
          <w:szCs w:val="28"/>
        </w:rPr>
        <w:t>3. Presentation of Key Themes</w:t>
      </w:r>
    </w:p>
    <w:p w:rsidR="000E1B25" w:rsidRDefault="00CE6B2C">
      <w:pPr>
        <w:spacing w:before="240" w:after="240" w:line="360" w:lineRule="auto"/>
        <w:jc w:val="both"/>
        <w:rPr>
          <w:sz w:val="24"/>
          <w:szCs w:val="24"/>
        </w:rPr>
      </w:pPr>
      <w:r>
        <w:rPr>
          <w:sz w:val="24"/>
          <w:szCs w:val="24"/>
        </w:rPr>
        <w:t>In this section, the themes that were obtained from the thematic analysis of the interviews are presented. Each of the t</w:t>
      </w:r>
      <w:r>
        <w:rPr>
          <w:sz w:val="24"/>
          <w:szCs w:val="24"/>
        </w:rPr>
        <w:t>hemes is elaborated on, and the respective quotes from the interviewees are provided. The discussion of these themes is based on the answers to the research questions and the comparison with the existing literature to enhance the understanding of the place</w:t>
      </w:r>
      <w:r>
        <w:rPr>
          <w:sz w:val="24"/>
          <w:szCs w:val="24"/>
        </w:rPr>
        <w:t xml:space="preserve"> of social media in brand reputation in the context of the UK fashion industry.</w:t>
      </w:r>
    </w:p>
    <w:p w:rsidR="000E1B25" w:rsidRDefault="00CE6B2C">
      <w:pPr>
        <w:pStyle w:val="Heading3"/>
        <w:keepNext w:val="0"/>
        <w:keepLines w:val="0"/>
        <w:spacing w:before="220" w:after="40" w:line="360" w:lineRule="auto"/>
        <w:rPr>
          <w:sz w:val="24"/>
          <w:szCs w:val="24"/>
        </w:rPr>
      </w:pPr>
      <w:bookmarkStart w:id="55" w:name="_10zpnybzyos" w:colFirst="0" w:colLast="0"/>
      <w:bookmarkEnd w:id="55"/>
      <w:r>
        <w:rPr>
          <w:b/>
          <w:color w:val="000000"/>
          <w:sz w:val="26"/>
          <w:szCs w:val="26"/>
        </w:rPr>
        <w:t>Theme 1: Social Media's Impact on Brand Reputation</w:t>
      </w:r>
    </w:p>
    <w:tbl>
      <w:tblPr>
        <w:tblStyle w:val="a"/>
        <w:tblW w:w="9025" w:type="dxa"/>
        <w:tblBorders>
          <w:top w:val="nil"/>
          <w:left w:val="nil"/>
          <w:bottom w:val="nil"/>
          <w:right w:val="nil"/>
          <w:insideH w:val="nil"/>
          <w:insideV w:val="nil"/>
        </w:tblBorders>
        <w:tblLayout w:type="fixed"/>
        <w:tblLook w:val="0600" w:firstRow="0" w:lastRow="0" w:firstColumn="0" w:lastColumn="0" w:noHBand="1" w:noVBand="1"/>
      </w:tblPr>
      <w:tblGrid>
        <w:gridCol w:w="4064"/>
        <w:gridCol w:w="1948"/>
        <w:gridCol w:w="3013"/>
      </w:tblGrid>
      <w:tr w:rsidR="000E1B25">
        <w:trPr>
          <w:trHeight w:val="500"/>
        </w:trPr>
        <w:tc>
          <w:tcPr>
            <w:tcW w:w="406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Interview Extract</w:t>
            </w:r>
          </w:p>
        </w:tc>
        <w:tc>
          <w:tcPr>
            <w:tcW w:w="19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Code(s)</w:t>
            </w:r>
          </w:p>
        </w:tc>
        <w:tc>
          <w:tcPr>
            <w:tcW w:w="301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Description</w:t>
            </w:r>
          </w:p>
        </w:tc>
      </w:tr>
      <w:tr w:rsidR="000E1B25">
        <w:trPr>
          <w:trHeight w:val="1880"/>
        </w:trPr>
        <w:tc>
          <w:tcPr>
            <w:tcW w:w="406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"Social media has transformed brand reputation into a two-way conversation. It’s no longer just about broadcasting a message; brands now need to engage actively with their audience to maintain trust" (Participant 1)</w:t>
            </w:r>
          </w:p>
        </w:tc>
        <w:tc>
          <w:tcPr>
            <w:tcW w:w="19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Two-way conversation, Brand trust, Engag</w:t>
            </w:r>
            <w:r>
              <w:rPr>
                <w:sz w:val="20"/>
                <w:szCs w:val="20"/>
              </w:rPr>
              <w:t>ement</w:t>
            </w:r>
          </w:p>
        </w:tc>
        <w:tc>
          <w:tcPr>
            <w:tcW w:w="301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Brands must move beyond one-way communication to engage in direct conversations with consumers, building trust.</w:t>
            </w:r>
          </w:p>
        </w:tc>
      </w:tr>
      <w:tr w:rsidR="000E1B25">
        <w:trPr>
          <w:trHeight w:val="1610"/>
        </w:trPr>
        <w:tc>
          <w:tcPr>
            <w:tcW w:w="406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"The speed at which information spreads on social media means that brands must always be ready to respond. One viral post can enhance a brand’s reputation or damage it overnight" (Participant 2)</w:t>
            </w:r>
          </w:p>
        </w:tc>
        <w:tc>
          <w:tcPr>
            <w:tcW w:w="194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Speed, Real-time response, Reputation management</w:t>
            </w:r>
          </w:p>
        </w:tc>
        <w:tc>
          <w:tcPr>
            <w:tcW w:w="301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The need for</w:t>
            </w:r>
            <w:r>
              <w:rPr>
                <w:sz w:val="20"/>
                <w:szCs w:val="20"/>
              </w:rPr>
              <w:t xml:space="preserve"> fast responses to both positive and negative feedback on social media due to the rapid spread of information.</w:t>
            </w:r>
          </w:p>
        </w:tc>
      </w:tr>
    </w:tbl>
    <w:p w:rsidR="000E1B25" w:rsidRDefault="00CE6B2C">
      <w:pPr>
        <w:spacing w:before="280" w:line="360" w:lineRule="auto"/>
        <w:rPr>
          <w:b/>
          <w:sz w:val="24"/>
          <w:szCs w:val="24"/>
        </w:rPr>
      </w:pPr>
      <w:r>
        <w:rPr>
          <w:b/>
          <w:sz w:val="24"/>
          <w:szCs w:val="24"/>
        </w:rPr>
        <w:t>Analysis for Theme 1: Social Media's Impact on Brand Reputation</w:t>
      </w:r>
    </w:p>
    <w:p w:rsidR="000E1B25" w:rsidRDefault="00CE6B2C">
      <w:pPr>
        <w:spacing w:before="240" w:after="240" w:line="360" w:lineRule="auto"/>
        <w:jc w:val="both"/>
        <w:rPr>
          <w:sz w:val="24"/>
          <w:szCs w:val="24"/>
        </w:rPr>
      </w:pPr>
      <w:r>
        <w:rPr>
          <w:sz w:val="24"/>
          <w:szCs w:val="24"/>
        </w:rPr>
        <w:t>Social media has heavily impacted the management of brand reputation in ways tha</w:t>
      </w:r>
      <w:r>
        <w:rPr>
          <w:sz w:val="24"/>
          <w:szCs w:val="24"/>
        </w:rPr>
        <w:t>t have changed the course of business. Earlier, brand communication was a one-way process like the communication through television commercials, but the social media communication is two-way where the consumers’ feedback is instant and effective. This is a</w:t>
      </w:r>
      <w:r>
        <w:rPr>
          <w:sz w:val="24"/>
          <w:szCs w:val="24"/>
        </w:rPr>
        <w:t xml:space="preserve">s noted by Participant 1, modern brands are required to communicate directly with the public while observing the need to establish trust with the public through timely </w:t>
      </w:r>
      <w:r>
        <w:rPr>
          <w:sz w:val="24"/>
          <w:szCs w:val="24"/>
        </w:rPr>
        <w:lastRenderedPageBreak/>
        <w:t xml:space="preserve">communication. This is in line with </w:t>
      </w:r>
      <w:proofErr w:type="spellStart"/>
      <w:r>
        <w:rPr>
          <w:sz w:val="24"/>
          <w:szCs w:val="24"/>
        </w:rPr>
        <w:t>Dwivedi</w:t>
      </w:r>
      <w:proofErr w:type="spellEnd"/>
      <w:r>
        <w:rPr>
          <w:sz w:val="24"/>
          <w:szCs w:val="24"/>
        </w:rPr>
        <w:t xml:space="preserve"> et al. (2021), who emphasise the need to sta</w:t>
      </w:r>
      <w:r>
        <w:rPr>
          <w:sz w:val="24"/>
          <w:szCs w:val="24"/>
        </w:rPr>
        <w:t xml:space="preserve">y active in developing the brand in the long run. As observed by Participant 2, a piece of information on social networks such as Twitter, Instagram, and </w:t>
      </w:r>
      <w:proofErr w:type="spellStart"/>
      <w:r>
        <w:rPr>
          <w:sz w:val="24"/>
          <w:szCs w:val="24"/>
        </w:rPr>
        <w:t>TikTok</w:t>
      </w:r>
      <w:proofErr w:type="spellEnd"/>
      <w:r>
        <w:rPr>
          <w:sz w:val="24"/>
          <w:szCs w:val="24"/>
        </w:rPr>
        <w:t xml:space="preserve"> can either benefit or harm the brand within hours.</w:t>
      </w:r>
    </w:p>
    <w:p w:rsidR="000E1B25" w:rsidRDefault="00CE6B2C">
      <w:pPr>
        <w:spacing w:before="240" w:after="240" w:line="360" w:lineRule="auto"/>
        <w:jc w:val="both"/>
        <w:rPr>
          <w:sz w:val="24"/>
          <w:szCs w:val="24"/>
        </w:rPr>
      </w:pPr>
      <w:r>
        <w:rPr>
          <w:sz w:val="24"/>
          <w:szCs w:val="24"/>
        </w:rPr>
        <w:t>This is analysed by Tariq and Chowdhury (202</w:t>
      </w:r>
      <w:r>
        <w:rPr>
          <w:sz w:val="24"/>
          <w:szCs w:val="24"/>
        </w:rPr>
        <w:t xml:space="preserve">0), who note that the use of social media has changed the way brands relate to the public and has forced the brands to be more sensitive to public opinion than ever before. Furthermore, </w:t>
      </w:r>
      <w:proofErr w:type="spellStart"/>
      <w:r>
        <w:rPr>
          <w:sz w:val="24"/>
          <w:szCs w:val="24"/>
        </w:rPr>
        <w:t>Jin</w:t>
      </w:r>
      <w:proofErr w:type="spellEnd"/>
      <w:r>
        <w:rPr>
          <w:sz w:val="24"/>
          <w:szCs w:val="24"/>
        </w:rPr>
        <w:t>, Liu and Austin (2014) have pointed out that it is possible to ens</w:t>
      </w:r>
      <w:r>
        <w:rPr>
          <w:sz w:val="24"/>
          <w:szCs w:val="24"/>
        </w:rPr>
        <w:t>ure a long-term brand image by maintaining the consistency and transparency of communication. In the current generation, the brand builds its reputation through a constant dialogue with the consumer; therefore, flexibility and quickness are critical for th</w:t>
      </w:r>
      <w:r>
        <w:rPr>
          <w:sz w:val="24"/>
          <w:szCs w:val="24"/>
        </w:rPr>
        <w:t>e brand.</w:t>
      </w:r>
    </w:p>
    <w:p w:rsidR="000E1B25" w:rsidRDefault="00CE6B2C">
      <w:pPr>
        <w:pStyle w:val="Heading3"/>
        <w:keepNext w:val="0"/>
        <w:keepLines w:val="0"/>
        <w:spacing w:before="220" w:after="40" w:line="360" w:lineRule="auto"/>
        <w:rPr>
          <w:sz w:val="24"/>
          <w:szCs w:val="24"/>
        </w:rPr>
      </w:pPr>
      <w:bookmarkStart w:id="56" w:name="_k3lcnil2zito" w:colFirst="0" w:colLast="0"/>
      <w:bookmarkEnd w:id="56"/>
      <w:r>
        <w:rPr>
          <w:b/>
          <w:color w:val="000000"/>
          <w:sz w:val="26"/>
          <w:szCs w:val="26"/>
        </w:rPr>
        <w:t>Theme 2: Platform Effectiveness in Brand Reputation Management</w:t>
      </w:r>
    </w:p>
    <w:tbl>
      <w:tblPr>
        <w:tblStyle w:val="a0"/>
        <w:tblW w:w="9030" w:type="dxa"/>
        <w:tblBorders>
          <w:top w:val="nil"/>
          <w:left w:val="nil"/>
          <w:bottom w:val="nil"/>
          <w:right w:val="nil"/>
          <w:insideH w:val="nil"/>
          <w:insideV w:val="nil"/>
        </w:tblBorders>
        <w:tblLayout w:type="fixed"/>
        <w:tblLook w:val="0600" w:firstRow="0" w:lastRow="0" w:firstColumn="0" w:lastColumn="0" w:noHBand="1" w:noVBand="1"/>
      </w:tblPr>
      <w:tblGrid>
        <w:gridCol w:w="3885"/>
        <w:gridCol w:w="2130"/>
        <w:gridCol w:w="3015"/>
      </w:tblGrid>
      <w:tr w:rsidR="000E1B25">
        <w:trPr>
          <w:trHeight w:val="400"/>
        </w:trPr>
        <w:tc>
          <w:tcPr>
            <w:tcW w:w="3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Interview Extract</w:t>
            </w:r>
          </w:p>
        </w:tc>
        <w:tc>
          <w:tcPr>
            <w:tcW w:w="21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Code(s)</w:t>
            </w:r>
          </w:p>
        </w:tc>
        <w:tc>
          <w:tcPr>
            <w:tcW w:w="30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Description</w:t>
            </w:r>
          </w:p>
        </w:tc>
      </w:tr>
      <w:tr w:rsidR="000E1B25">
        <w:trPr>
          <w:trHeight w:val="1049"/>
        </w:trPr>
        <w:tc>
          <w:tcPr>
            <w:tcW w:w="3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 xml:space="preserve">"Instagram and </w:t>
            </w:r>
            <w:proofErr w:type="spellStart"/>
            <w:r>
              <w:rPr>
                <w:sz w:val="20"/>
                <w:szCs w:val="20"/>
              </w:rPr>
              <w:t>TikTok</w:t>
            </w:r>
            <w:proofErr w:type="spellEnd"/>
            <w:r>
              <w:rPr>
                <w:sz w:val="20"/>
                <w:szCs w:val="20"/>
              </w:rPr>
              <w:t xml:space="preserve"> are the most effective due to their visual and interactive nature" (Participant 1)</w:t>
            </w:r>
          </w:p>
        </w:tc>
        <w:tc>
          <w:tcPr>
            <w:tcW w:w="21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Visual content, Engagement, Platform effectiveness</w:t>
            </w:r>
          </w:p>
        </w:tc>
        <w:tc>
          <w:tcPr>
            <w:tcW w:w="30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 xml:space="preserve">Instagram and </w:t>
            </w:r>
            <w:proofErr w:type="spellStart"/>
            <w:r>
              <w:rPr>
                <w:sz w:val="20"/>
                <w:szCs w:val="20"/>
              </w:rPr>
              <w:t>TikTok</w:t>
            </w:r>
            <w:proofErr w:type="spellEnd"/>
            <w:r>
              <w:rPr>
                <w:sz w:val="20"/>
                <w:szCs w:val="20"/>
              </w:rPr>
              <w:t xml:space="preserve"> are valued for their ability to showcase visually appealing content and foster consumer engagement.</w:t>
            </w:r>
          </w:p>
        </w:tc>
      </w:tr>
      <w:tr w:rsidR="000E1B25">
        <w:trPr>
          <w:trHeight w:val="1397"/>
        </w:trPr>
        <w:tc>
          <w:tcPr>
            <w:tcW w:w="3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"Twitter is essential for direct customer engagement, crisis management, and trending conversations, whereas Instagram remains dominant for aesthetic brand representation" (Participant 2)</w:t>
            </w:r>
          </w:p>
        </w:tc>
        <w:tc>
          <w:tcPr>
            <w:tcW w:w="213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Crisis management, Customer engagement, Platform roles</w:t>
            </w:r>
          </w:p>
        </w:tc>
        <w:tc>
          <w:tcPr>
            <w:tcW w:w="30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Twitter's rol</w:t>
            </w:r>
            <w:r>
              <w:rPr>
                <w:sz w:val="20"/>
                <w:szCs w:val="20"/>
              </w:rPr>
              <w:t>e in handling crises and direct customer engagement contrasts with Instagram's focus on visual branding.</w:t>
            </w:r>
          </w:p>
        </w:tc>
      </w:tr>
    </w:tbl>
    <w:p w:rsidR="000E1B25" w:rsidRDefault="00CE6B2C">
      <w:pPr>
        <w:spacing w:before="280" w:line="360" w:lineRule="auto"/>
        <w:rPr>
          <w:b/>
          <w:sz w:val="24"/>
          <w:szCs w:val="24"/>
        </w:rPr>
      </w:pPr>
      <w:r>
        <w:rPr>
          <w:b/>
          <w:sz w:val="24"/>
          <w:szCs w:val="24"/>
        </w:rPr>
        <w:t>Analysis for Theme 2: Platform Effectiveness in Brand Reputation Management</w:t>
      </w:r>
    </w:p>
    <w:p w:rsidR="000E1B25" w:rsidRDefault="00CE6B2C">
      <w:pPr>
        <w:spacing w:before="240" w:after="240" w:line="360" w:lineRule="auto"/>
        <w:jc w:val="both"/>
        <w:rPr>
          <w:sz w:val="24"/>
          <w:szCs w:val="24"/>
        </w:rPr>
      </w:pPr>
      <w:r>
        <w:rPr>
          <w:sz w:val="24"/>
          <w:szCs w:val="24"/>
        </w:rPr>
        <w:t xml:space="preserve">This theme explores the best strategies in handling brand reputation, and the current major players are Instagram, </w:t>
      </w:r>
      <w:proofErr w:type="spellStart"/>
      <w:r>
        <w:rPr>
          <w:sz w:val="24"/>
          <w:szCs w:val="24"/>
        </w:rPr>
        <w:t>TikTok</w:t>
      </w:r>
      <w:proofErr w:type="spellEnd"/>
      <w:r>
        <w:rPr>
          <w:sz w:val="24"/>
          <w:szCs w:val="24"/>
        </w:rPr>
        <w:t xml:space="preserve">, and Twitter. As mentioned by Participant 1, Instagram and </w:t>
      </w:r>
      <w:proofErr w:type="spellStart"/>
      <w:r>
        <w:rPr>
          <w:sz w:val="24"/>
          <w:szCs w:val="24"/>
        </w:rPr>
        <w:t>TikTok</w:t>
      </w:r>
      <w:proofErr w:type="spellEnd"/>
      <w:r>
        <w:rPr>
          <w:sz w:val="24"/>
          <w:szCs w:val="24"/>
        </w:rPr>
        <w:t xml:space="preserve"> are the best platforms for fashion brands that heavily rely on aesth</w:t>
      </w:r>
      <w:r>
        <w:rPr>
          <w:sz w:val="24"/>
          <w:szCs w:val="24"/>
        </w:rPr>
        <w:t xml:space="preserve">etics as they are highly engaging platforms. These platforms allow the brands to develop appealing content and engage with the users, which is very important in the fashion niche. This is in concordance with Tariq and Chowdhury (2020), who explain </w:t>
      </w:r>
      <w:r>
        <w:rPr>
          <w:sz w:val="24"/>
          <w:szCs w:val="24"/>
        </w:rPr>
        <w:lastRenderedPageBreak/>
        <w:t>how visu</w:t>
      </w:r>
      <w:r>
        <w:rPr>
          <w:sz w:val="24"/>
          <w:szCs w:val="24"/>
        </w:rPr>
        <w:t>al content is essential in fashion marketing and how these platforms assist fashion brands in engaging with consumers.</w:t>
      </w:r>
    </w:p>
    <w:p w:rsidR="000E1B25" w:rsidRDefault="00CE6B2C">
      <w:pPr>
        <w:spacing w:before="240" w:after="240" w:line="360" w:lineRule="auto"/>
        <w:jc w:val="both"/>
        <w:rPr>
          <w:sz w:val="24"/>
          <w:szCs w:val="24"/>
        </w:rPr>
      </w:pPr>
      <w:r>
        <w:rPr>
          <w:sz w:val="24"/>
          <w:szCs w:val="24"/>
        </w:rPr>
        <w:t>However, Participant 2 was able to differentiate the function of Twitter, particularly in crisis management and in real-time discussions.</w:t>
      </w:r>
      <w:r>
        <w:rPr>
          <w:sz w:val="24"/>
          <w:szCs w:val="24"/>
        </w:rPr>
        <w:t xml:space="preserve"> Twitter’s real-time nature of engagement enables brands to be on the ready to receive feedback, join convergence culture, and manage reputational threats. This is in concordance with </w:t>
      </w:r>
      <w:proofErr w:type="spellStart"/>
      <w:r>
        <w:rPr>
          <w:sz w:val="24"/>
          <w:szCs w:val="24"/>
        </w:rPr>
        <w:t>Jin</w:t>
      </w:r>
      <w:proofErr w:type="spellEnd"/>
      <w:r>
        <w:rPr>
          <w:sz w:val="24"/>
          <w:szCs w:val="24"/>
        </w:rPr>
        <w:t xml:space="preserve">, Liu and Austin (2014), who posit that while Instagram and </w:t>
      </w:r>
      <w:proofErr w:type="spellStart"/>
      <w:r>
        <w:rPr>
          <w:sz w:val="24"/>
          <w:szCs w:val="24"/>
        </w:rPr>
        <w:t>TikTok</w:t>
      </w:r>
      <w:proofErr w:type="spellEnd"/>
      <w:r>
        <w:rPr>
          <w:sz w:val="24"/>
          <w:szCs w:val="24"/>
        </w:rPr>
        <w:t xml:space="preserve"> wo</w:t>
      </w:r>
      <w:r>
        <w:rPr>
          <w:sz w:val="24"/>
          <w:szCs w:val="24"/>
        </w:rPr>
        <w:t>rk well in the aspect of visual identity, Twitter is more appropriate for timely messaging and image repair. It is evident from the above findings that a single-platform approach to brand management does not work.</w:t>
      </w:r>
    </w:p>
    <w:p w:rsidR="000E1B25" w:rsidRDefault="00CE6B2C">
      <w:pPr>
        <w:pStyle w:val="Heading3"/>
        <w:keepNext w:val="0"/>
        <w:keepLines w:val="0"/>
        <w:spacing w:before="220" w:after="40" w:line="360" w:lineRule="auto"/>
        <w:rPr>
          <w:sz w:val="24"/>
          <w:szCs w:val="24"/>
        </w:rPr>
      </w:pPr>
      <w:bookmarkStart w:id="57" w:name="_lkuhwn9wrpce" w:colFirst="0" w:colLast="0"/>
      <w:bookmarkEnd w:id="57"/>
      <w:r>
        <w:rPr>
          <w:b/>
          <w:color w:val="000000"/>
          <w:sz w:val="26"/>
          <w:szCs w:val="26"/>
        </w:rPr>
        <w:t>Theme 3: The Role of Influencer Marketing</w:t>
      </w:r>
    </w:p>
    <w:tbl>
      <w:tblPr>
        <w:tblStyle w:val="a1"/>
        <w:tblW w:w="9025" w:type="dxa"/>
        <w:tblBorders>
          <w:top w:val="nil"/>
          <w:left w:val="nil"/>
          <w:bottom w:val="nil"/>
          <w:right w:val="nil"/>
          <w:insideH w:val="nil"/>
          <w:insideV w:val="nil"/>
        </w:tblBorders>
        <w:tblLayout w:type="fixed"/>
        <w:tblLook w:val="0600" w:firstRow="0" w:lastRow="0" w:firstColumn="0" w:lastColumn="0" w:noHBand="1" w:noVBand="1"/>
      </w:tblPr>
      <w:tblGrid>
        <w:gridCol w:w="3964"/>
        <w:gridCol w:w="1962"/>
        <w:gridCol w:w="3099"/>
      </w:tblGrid>
      <w:tr w:rsidR="000E1B25">
        <w:trPr>
          <w:trHeight w:val="196"/>
        </w:trPr>
        <w:tc>
          <w:tcPr>
            <w:tcW w:w="39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Interview Extract</w:t>
            </w:r>
          </w:p>
        </w:tc>
        <w:tc>
          <w:tcPr>
            <w:tcW w:w="196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Code(s)</w:t>
            </w:r>
          </w:p>
        </w:tc>
        <w:tc>
          <w:tcPr>
            <w:tcW w:w="309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Description</w:t>
            </w:r>
          </w:p>
        </w:tc>
      </w:tr>
      <w:tr w:rsidR="000E1B25">
        <w:trPr>
          <w:trHeight w:val="568"/>
        </w:trPr>
        <w:tc>
          <w:tcPr>
            <w:tcW w:w="39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"Micro-influencers often generate higher engagement and trust than macro-influencers or celebrities because their audience sees them as relatable and genuine" (Participant 4)</w:t>
            </w:r>
          </w:p>
        </w:tc>
        <w:tc>
          <w:tcPr>
            <w:tcW w:w="196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Micro-influencers, Engagement, Trust</w:t>
            </w:r>
          </w:p>
        </w:tc>
        <w:tc>
          <w:tcPr>
            <w:tcW w:w="309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Micro</w:t>
            </w:r>
            <w:r>
              <w:rPr>
                <w:sz w:val="20"/>
                <w:szCs w:val="20"/>
              </w:rPr>
              <w:t>-influencers are considered more relatable, and their audience trusts them more, leading to higher engagement.</w:t>
            </w:r>
          </w:p>
        </w:tc>
      </w:tr>
      <w:tr w:rsidR="000E1B25">
        <w:trPr>
          <w:trHeight w:val="568"/>
        </w:trPr>
        <w:tc>
          <w:tcPr>
            <w:tcW w:w="396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"If an influencer promotes a brand without truly believing in it, audiences can sense it, which may lead to trust issues" (Participant 3)</w:t>
            </w:r>
          </w:p>
        </w:tc>
        <w:tc>
          <w:tcPr>
            <w:tcW w:w="196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Inauthenticity, Trust issues, Authenticity</w:t>
            </w:r>
          </w:p>
        </w:tc>
        <w:tc>
          <w:tcPr>
            <w:tcW w:w="309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Brands risk damaging their reputation if influencers appear insincere or disconnected from the brand's values.</w:t>
            </w:r>
          </w:p>
        </w:tc>
      </w:tr>
    </w:tbl>
    <w:p w:rsidR="000E1B25" w:rsidRDefault="00CE6B2C">
      <w:pPr>
        <w:spacing w:before="280" w:line="360" w:lineRule="auto"/>
        <w:rPr>
          <w:b/>
          <w:sz w:val="24"/>
          <w:szCs w:val="24"/>
        </w:rPr>
      </w:pPr>
      <w:r>
        <w:rPr>
          <w:b/>
          <w:sz w:val="24"/>
          <w:szCs w:val="24"/>
        </w:rPr>
        <w:t>Analysis for Theme 3: The Role of Influencer Marketing</w:t>
      </w:r>
    </w:p>
    <w:p w:rsidR="000E1B25" w:rsidRDefault="00CE6B2C">
      <w:pPr>
        <w:spacing w:before="240" w:after="240" w:line="360" w:lineRule="auto"/>
        <w:jc w:val="both"/>
        <w:rPr>
          <w:sz w:val="24"/>
          <w:szCs w:val="24"/>
        </w:rPr>
      </w:pPr>
      <w:r>
        <w:rPr>
          <w:sz w:val="24"/>
          <w:szCs w:val="24"/>
        </w:rPr>
        <w:t>Such a type of marketing has turned into an es</w:t>
      </w:r>
      <w:r>
        <w:rPr>
          <w:sz w:val="24"/>
          <w:szCs w:val="24"/>
        </w:rPr>
        <w:t>sential approach for fashion brands that need to expand their target audience and gain more trust among consumers. According to the interview with the participants, such as participant 4, micro-influencers are more engaging than macro-influencers or celebr</w:t>
      </w:r>
      <w:r>
        <w:rPr>
          <w:sz w:val="24"/>
          <w:szCs w:val="24"/>
        </w:rPr>
        <w:t xml:space="preserve">ities because they are seen as more realistic. This is in line with </w:t>
      </w:r>
      <w:proofErr w:type="spellStart"/>
      <w:r>
        <w:rPr>
          <w:sz w:val="24"/>
          <w:szCs w:val="24"/>
        </w:rPr>
        <w:t>Alipour</w:t>
      </w:r>
      <w:proofErr w:type="spellEnd"/>
      <w:r>
        <w:rPr>
          <w:sz w:val="24"/>
          <w:szCs w:val="24"/>
        </w:rPr>
        <w:t xml:space="preserve">, </w:t>
      </w:r>
      <w:proofErr w:type="spellStart"/>
      <w:r>
        <w:rPr>
          <w:sz w:val="24"/>
          <w:szCs w:val="24"/>
        </w:rPr>
        <w:t>Ghaffari</w:t>
      </w:r>
      <w:proofErr w:type="spellEnd"/>
      <w:r>
        <w:rPr>
          <w:sz w:val="24"/>
          <w:szCs w:val="24"/>
        </w:rPr>
        <w:t xml:space="preserve"> and </w:t>
      </w:r>
      <w:proofErr w:type="spellStart"/>
      <w:r>
        <w:rPr>
          <w:sz w:val="24"/>
          <w:szCs w:val="24"/>
        </w:rPr>
        <w:t>Zare</w:t>
      </w:r>
      <w:proofErr w:type="spellEnd"/>
      <w:r>
        <w:rPr>
          <w:sz w:val="24"/>
          <w:szCs w:val="24"/>
        </w:rPr>
        <w:t xml:space="preserve"> (2024), who opined that ordinary people are more effective in promoting brands than celebrities because they have a close touch with their followers. This makes </w:t>
      </w:r>
      <w:r>
        <w:rPr>
          <w:sz w:val="24"/>
          <w:szCs w:val="24"/>
        </w:rPr>
        <w:t>the brands benefit from better engagement and a loyal customer following since the micro-influencers are, indeed, real.</w:t>
      </w:r>
    </w:p>
    <w:p w:rsidR="000E1B25" w:rsidRDefault="00CE6B2C">
      <w:pPr>
        <w:spacing w:before="240" w:after="240" w:line="360" w:lineRule="auto"/>
        <w:jc w:val="both"/>
        <w:rPr>
          <w:sz w:val="24"/>
          <w:szCs w:val="24"/>
        </w:rPr>
      </w:pPr>
      <w:r>
        <w:rPr>
          <w:sz w:val="24"/>
          <w:szCs w:val="24"/>
        </w:rPr>
        <w:lastRenderedPageBreak/>
        <w:t>Nonetheless, Participant 3 was able to identify the issues with fake influencer advertisements. It is, therefore, important for influenc</w:t>
      </w:r>
      <w:r>
        <w:rPr>
          <w:sz w:val="24"/>
          <w:szCs w:val="24"/>
        </w:rPr>
        <w:t xml:space="preserve">ers to only support the products they endorse, as audiences can easily identify fake endorsements. This incongruity is detrimental to a brand since consumers place a high premium on the credibility of endorsements. </w:t>
      </w:r>
      <w:proofErr w:type="spellStart"/>
      <w:r>
        <w:rPr>
          <w:sz w:val="24"/>
          <w:szCs w:val="24"/>
        </w:rPr>
        <w:t>Alipour</w:t>
      </w:r>
      <w:proofErr w:type="spellEnd"/>
      <w:r>
        <w:rPr>
          <w:sz w:val="24"/>
          <w:szCs w:val="24"/>
        </w:rPr>
        <w:t xml:space="preserve">, </w:t>
      </w:r>
      <w:proofErr w:type="spellStart"/>
      <w:r>
        <w:rPr>
          <w:sz w:val="24"/>
          <w:szCs w:val="24"/>
        </w:rPr>
        <w:t>Ghaffari</w:t>
      </w:r>
      <w:proofErr w:type="spellEnd"/>
      <w:r>
        <w:rPr>
          <w:sz w:val="24"/>
          <w:szCs w:val="24"/>
        </w:rPr>
        <w:t xml:space="preserve"> and </w:t>
      </w:r>
      <w:proofErr w:type="spellStart"/>
      <w:r>
        <w:rPr>
          <w:sz w:val="24"/>
          <w:szCs w:val="24"/>
        </w:rPr>
        <w:t>Zare</w:t>
      </w:r>
      <w:proofErr w:type="spellEnd"/>
      <w:r>
        <w:rPr>
          <w:sz w:val="24"/>
          <w:szCs w:val="24"/>
        </w:rPr>
        <w:t xml:space="preserve"> (2024) argue t</w:t>
      </w:r>
      <w:r>
        <w:rPr>
          <w:sz w:val="24"/>
          <w:szCs w:val="24"/>
        </w:rPr>
        <w:t>hat authenticity is one of the most important factors to strengthen brand credibility, especially in the fashion business organisation since consumer trust plays a significant role.</w:t>
      </w:r>
    </w:p>
    <w:p w:rsidR="000E1B25" w:rsidRDefault="00CE6B2C">
      <w:pPr>
        <w:spacing w:before="240" w:after="240" w:line="360" w:lineRule="auto"/>
        <w:jc w:val="both"/>
        <w:rPr>
          <w:sz w:val="24"/>
          <w:szCs w:val="24"/>
        </w:rPr>
      </w:pPr>
      <w:r>
        <w:rPr>
          <w:sz w:val="24"/>
          <w:szCs w:val="24"/>
        </w:rPr>
        <w:t xml:space="preserve">In summary, influencer marketing can be extremely helpful in boosting the </w:t>
      </w:r>
      <w:r>
        <w:rPr>
          <w:sz w:val="24"/>
          <w:szCs w:val="24"/>
        </w:rPr>
        <w:t>reputation of the brands, as long as they stick to a proper selection of the influencers who could represent their values most sincerely.</w:t>
      </w:r>
    </w:p>
    <w:p w:rsidR="000E1B25" w:rsidRDefault="00CE6B2C">
      <w:pPr>
        <w:pStyle w:val="Heading3"/>
        <w:keepNext w:val="0"/>
        <w:keepLines w:val="0"/>
        <w:spacing w:before="220" w:after="40" w:line="360" w:lineRule="auto"/>
        <w:rPr>
          <w:sz w:val="24"/>
          <w:szCs w:val="24"/>
        </w:rPr>
      </w:pPr>
      <w:bookmarkStart w:id="58" w:name="_tyjeoobgsr35" w:colFirst="0" w:colLast="0"/>
      <w:bookmarkEnd w:id="58"/>
      <w:r>
        <w:rPr>
          <w:b/>
          <w:color w:val="000000"/>
          <w:sz w:val="26"/>
          <w:szCs w:val="26"/>
        </w:rPr>
        <w:t>Theme 4: Crisis Management in the Digital Age (300 words)</w:t>
      </w:r>
    </w:p>
    <w:tbl>
      <w:tblPr>
        <w:tblStyle w:val="a2"/>
        <w:tblW w:w="9025" w:type="dxa"/>
        <w:tblBorders>
          <w:top w:val="nil"/>
          <w:left w:val="nil"/>
          <w:bottom w:val="nil"/>
          <w:right w:val="nil"/>
          <w:insideH w:val="nil"/>
          <w:insideV w:val="nil"/>
        </w:tblBorders>
        <w:tblLayout w:type="fixed"/>
        <w:tblLook w:val="0600" w:firstRow="0" w:lastRow="0" w:firstColumn="0" w:lastColumn="0" w:noHBand="1" w:noVBand="1"/>
      </w:tblPr>
      <w:tblGrid>
        <w:gridCol w:w="3748"/>
        <w:gridCol w:w="2423"/>
        <w:gridCol w:w="2854"/>
      </w:tblGrid>
      <w:tr w:rsidR="000E1B25">
        <w:trPr>
          <w:trHeight w:val="500"/>
        </w:trPr>
        <w:tc>
          <w:tcPr>
            <w:tcW w:w="374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Interview Extract</w:t>
            </w:r>
          </w:p>
        </w:tc>
        <w:tc>
          <w:tcPr>
            <w:tcW w:w="242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Code(s)</w:t>
            </w:r>
          </w:p>
        </w:tc>
        <w:tc>
          <w:tcPr>
            <w:tcW w:w="285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Description</w:t>
            </w:r>
          </w:p>
        </w:tc>
      </w:tr>
      <w:tr w:rsidR="000E1B25">
        <w:trPr>
          <w:trHeight w:val="1610"/>
        </w:trPr>
        <w:tc>
          <w:tcPr>
            <w:tcW w:w="374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"The key to crisis management is speed. Brands must acknowledge the issue immediately, show empathy, and outline steps they are taking to resolve it." (Participant 1)</w:t>
            </w:r>
          </w:p>
        </w:tc>
        <w:tc>
          <w:tcPr>
            <w:tcW w:w="242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Speed, Acknowledgment, Empathy, Resolution</w:t>
            </w:r>
          </w:p>
        </w:tc>
        <w:tc>
          <w:tcPr>
            <w:tcW w:w="285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Brands must respond quickly, showing empathy a</w:t>
            </w:r>
            <w:r>
              <w:rPr>
                <w:sz w:val="20"/>
                <w:szCs w:val="20"/>
              </w:rPr>
              <w:t>nd outlining clear steps to resolve the issue.</w:t>
            </w:r>
          </w:p>
        </w:tc>
      </w:tr>
      <w:tr w:rsidR="000E1B25">
        <w:trPr>
          <w:trHeight w:val="1610"/>
        </w:trPr>
        <w:tc>
          <w:tcPr>
            <w:tcW w:w="374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"Ignoring a crisis or deleting negative comments can backfire. Brands should be transparent and address concerns head-on" (Participant 2)</w:t>
            </w:r>
          </w:p>
        </w:tc>
        <w:tc>
          <w:tcPr>
            <w:tcW w:w="242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Transparency, Crisis communication, Accountability</w:t>
            </w:r>
          </w:p>
        </w:tc>
        <w:tc>
          <w:tcPr>
            <w:tcW w:w="2854"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Transparency is cri</w:t>
            </w:r>
            <w:r>
              <w:rPr>
                <w:sz w:val="20"/>
                <w:szCs w:val="20"/>
              </w:rPr>
              <w:t>tical in crisis management, and ignoring or deleting criticism can escalate the problem.</w:t>
            </w:r>
          </w:p>
        </w:tc>
      </w:tr>
    </w:tbl>
    <w:p w:rsidR="000E1B25" w:rsidRDefault="00CE6B2C">
      <w:pPr>
        <w:spacing w:before="280" w:line="360" w:lineRule="auto"/>
        <w:rPr>
          <w:b/>
          <w:sz w:val="24"/>
          <w:szCs w:val="24"/>
        </w:rPr>
      </w:pPr>
      <w:r>
        <w:rPr>
          <w:b/>
          <w:sz w:val="24"/>
          <w:szCs w:val="24"/>
        </w:rPr>
        <w:t>Analysis for Theme 4: Crisis Management in the Digital Age</w:t>
      </w:r>
    </w:p>
    <w:p w:rsidR="000E1B25" w:rsidRDefault="00CE6B2C">
      <w:pPr>
        <w:spacing w:before="240" w:after="240" w:line="360" w:lineRule="auto"/>
        <w:jc w:val="both"/>
        <w:rPr>
          <w:sz w:val="24"/>
          <w:szCs w:val="24"/>
        </w:rPr>
      </w:pPr>
      <w:r>
        <w:rPr>
          <w:sz w:val="24"/>
          <w:szCs w:val="24"/>
        </w:rPr>
        <w:t>It is now difficult for a firm to underestimate the importance of crisis management as a tool for enhancing a brand image since information sharing is almost instantaneous in the social networks. Two of these were related to the use of speed to handle cris</w:t>
      </w:r>
      <w:r>
        <w:rPr>
          <w:sz w:val="24"/>
          <w:szCs w:val="24"/>
        </w:rPr>
        <w:t xml:space="preserve">es, which was a priority outlined by both players. Participant 1 stated that brands must "acknowledge the issue immediately, show empathy, and outline steps they are taking to resolve it." This especially emphasizes the aspect of swift responses, as </w:t>
      </w:r>
      <w:proofErr w:type="spellStart"/>
      <w:r>
        <w:rPr>
          <w:sz w:val="24"/>
          <w:szCs w:val="24"/>
        </w:rPr>
        <w:t>Jin</w:t>
      </w:r>
      <w:proofErr w:type="spellEnd"/>
      <w:r>
        <w:rPr>
          <w:sz w:val="24"/>
          <w:szCs w:val="24"/>
        </w:rPr>
        <w:t>, L</w:t>
      </w:r>
      <w:r>
        <w:rPr>
          <w:sz w:val="24"/>
          <w:szCs w:val="24"/>
        </w:rPr>
        <w:t>iu, and Austin (2014) pointed out that such situations can worsen, leading to further damage to the organisation’s reputation.</w:t>
      </w:r>
    </w:p>
    <w:p w:rsidR="000E1B25" w:rsidRDefault="00CE6B2C">
      <w:pPr>
        <w:spacing w:before="240" w:after="240" w:line="360" w:lineRule="auto"/>
        <w:jc w:val="both"/>
        <w:rPr>
          <w:sz w:val="24"/>
          <w:szCs w:val="24"/>
        </w:rPr>
      </w:pPr>
      <w:r>
        <w:rPr>
          <w:sz w:val="24"/>
          <w:szCs w:val="24"/>
        </w:rPr>
        <w:lastRenderedPageBreak/>
        <w:t>Transparency was also a key point raised by Participant 2, who warned that "ignoring a crisis or deleting negative comments can b</w:t>
      </w:r>
      <w:r>
        <w:rPr>
          <w:sz w:val="24"/>
          <w:szCs w:val="24"/>
        </w:rPr>
        <w:t xml:space="preserve">ackfire." This is very much a reason for genuine communication during a crisis. According to </w:t>
      </w:r>
      <w:proofErr w:type="spellStart"/>
      <w:r>
        <w:rPr>
          <w:sz w:val="24"/>
          <w:szCs w:val="24"/>
        </w:rPr>
        <w:t>Jin</w:t>
      </w:r>
      <w:proofErr w:type="spellEnd"/>
      <w:r>
        <w:rPr>
          <w:sz w:val="24"/>
          <w:szCs w:val="24"/>
        </w:rPr>
        <w:t>, Liu and Austin (2014), today’s consumers do anticipate brands to be accountable and provide transparency and realistic updates. If this is not accomplished, t</w:t>
      </w:r>
      <w:r>
        <w:rPr>
          <w:sz w:val="24"/>
          <w:szCs w:val="24"/>
        </w:rPr>
        <w:t>hen it will have the opposite effect in a sense and damage that trust and exacerbate the situation.</w:t>
      </w:r>
    </w:p>
    <w:p w:rsidR="000E1B25" w:rsidRDefault="00CE6B2C">
      <w:pPr>
        <w:spacing w:before="240" w:after="240" w:line="360" w:lineRule="auto"/>
        <w:jc w:val="both"/>
        <w:rPr>
          <w:sz w:val="24"/>
          <w:szCs w:val="24"/>
        </w:rPr>
      </w:pPr>
      <w:r>
        <w:rPr>
          <w:sz w:val="24"/>
          <w:szCs w:val="24"/>
        </w:rPr>
        <w:t>Therefore, one may conclude that in the digital age, crisis management must be immediate, empathetic and involve reporting the truth. By practising the abov</w:t>
      </w:r>
      <w:r>
        <w:rPr>
          <w:sz w:val="24"/>
          <w:szCs w:val="24"/>
        </w:rPr>
        <w:t>e-discussed measures, brands can reduce the reputational risk and at the same time gain long-run consumer confidence.</w:t>
      </w:r>
    </w:p>
    <w:p w:rsidR="000E1B25" w:rsidRDefault="00CE6B2C">
      <w:pPr>
        <w:pStyle w:val="Heading3"/>
        <w:keepNext w:val="0"/>
        <w:keepLines w:val="0"/>
        <w:spacing w:before="220" w:after="40" w:line="360" w:lineRule="auto"/>
        <w:rPr>
          <w:sz w:val="24"/>
          <w:szCs w:val="24"/>
        </w:rPr>
      </w:pPr>
      <w:bookmarkStart w:id="59" w:name="_ouazmuyre9fz" w:colFirst="0" w:colLast="0"/>
      <w:bookmarkEnd w:id="59"/>
      <w:r>
        <w:rPr>
          <w:b/>
          <w:color w:val="000000"/>
          <w:sz w:val="26"/>
          <w:szCs w:val="26"/>
        </w:rPr>
        <w:t>Theme 5: The Role of User-Generated Content (UGC)</w:t>
      </w:r>
    </w:p>
    <w:tbl>
      <w:tblPr>
        <w:tblStyle w:val="a3"/>
        <w:tblW w:w="9025" w:type="dxa"/>
        <w:tblBorders>
          <w:top w:val="nil"/>
          <w:left w:val="nil"/>
          <w:bottom w:val="nil"/>
          <w:right w:val="nil"/>
          <w:insideH w:val="nil"/>
          <w:insideV w:val="nil"/>
        </w:tblBorders>
        <w:tblLayout w:type="fixed"/>
        <w:tblLook w:val="0600" w:firstRow="0" w:lastRow="0" w:firstColumn="0" w:lastColumn="0" w:noHBand="1" w:noVBand="1"/>
      </w:tblPr>
      <w:tblGrid>
        <w:gridCol w:w="4001"/>
        <w:gridCol w:w="1901"/>
        <w:gridCol w:w="3123"/>
      </w:tblGrid>
      <w:tr w:rsidR="000E1B25">
        <w:trPr>
          <w:trHeight w:val="500"/>
        </w:trPr>
        <w:tc>
          <w:tcPr>
            <w:tcW w:w="40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Interview Extract</w:t>
            </w:r>
          </w:p>
        </w:tc>
        <w:tc>
          <w:tcPr>
            <w:tcW w:w="19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Code(s)</w:t>
            </w:r>
          </w:p>
        </w:tc>
        <w:tc>
          <w:tcPr>
            <w:tcW w:w="312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jc w:val="center"/>
              <w:rPr>
                <w:sz w:val="20"/>
                <w:szCs w:val="20"/>
              </w:rPr>
            </w:pPr>
            <w:r>
              <w:rPr>
                <w:b/>
                <w:sz w:val="20"/>
                <w:szCs w:val="20"/>
              </w:rPr>
              <w:t>Description</w:t>
            </w:r>
          </w:p>
        </w:tc>
      </w:tr>
      <w:tr w:rsidR="000E1B25">
        <w:trPr>
          <w:trHeight w:val="1610"/>
        </w:trPr>
        <w:tc>
          <w:tcPr>
            <w:tcW w:w="40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"UGC is more relatable than professional advertisements. Consumers trust content from real users more than polished brand campaigns" (Participant 4)</w:t>
            </w:r>
          </w:p>
        </w:tc>
        <w:tc>
          <w:tcPr>
            <w:tcW w:w="19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Authenticity, Relatability, Trust</w:t>
            </w:r>
          </w:p>
        </w:tc>
        <w:tc>
          <w:tcPr>
            <w:tcW w:w="312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UGC is viewed as more authentic and trustworthy compared to polished prof</w:t>
            </w:r>
            <w:r>
              <w:rPr>
                <w:sz w:val="20"/>
                <w:szCs w:val="20"/>
              </w:rPr>
              <w:t>essional advertisements.</w:t>
            </w:r>
          </w:p>
        </w:tc>
      </w:tr>
      <w:tr w:rsidR="000E1B25">
        <w:trPr>
          <w:trHeight w:val="1340"/>
        </w:trPr>
        <w:tc>
          <w:tcPr>
            <w:tcW w:w="40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"Reposting UGC with proper credit builds a sense of community and encourages more consumers to share their experiences" (Participant 7)</w:t>
            </w:r>
          </w:p>
        </w:tc>
        <w:tc>
          <w:tcPr>
            <w:tcW w:w="1901"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Community, Engagement, UGC Sharing</w:t>
            </w:r>
          </w:p>
        </w:tc>
        <w:tc>
          <w:tcPr>
            <w:tcW w:w="3123"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0E1B25" w:rsidRDefault="00CE6B2C">
            <w:pPr>
              <w:spacing w:line="360" w:lineRule="auto"/>
              <w:rPr>
                <w:sz w:val="20"/>
                <w:szCs w:val="20"/>
              </w:rPr>
            </w:pPr>
            <w:r>
              <w:rPr>
                <w:sz w:val="20"/>
                <w:szCs w:val="20"/>
              </w:rPr>
              <w:t>Reposting UGC and crediting users fosters community and encourages greater participation.</w:t>
            </w:r>
          </w:p>
        </w:tc>
      </w:tr>
    </w:tbl>
    <w:p w:rsidR="000E1B25" w:rsidRDefault="00CE6B2C">
      <w:pPr>
        <w:spacing w:before="280" w:line="360" w:lineRule="auto"/>
        <w:rPr>
          <w:b/>
          <w:sz w:val="24"/>
          <w:szCs w:val="24"/>
        </w:rPr>
      </w:pPr>
      <w:r>
        <w:rPr>
          <w:b/>
          <w:sz w:val="24"/>
          <w:szCs w:val="24"/>
        </w:rPr>
        <w:t>Analysis for Theme 5: The Role of User-Generated Content (UGC)</w:t>
      </w:r>
    </w:p>
    <w:p w:rsidR="000E1B25" w:rsidRDefault="00CE6B2C">
      <w:pPr>
        <w:spacing w:before="240" w:after="240" w:line="360" w:lineRule="auto"/>
        <w:jc w:val="both"/>
        <w:rPr>
          <w:sz w:val="24"/>
          <w:szCs w:val="24"/>
        </w:rPr>
      </w:pPr>
      <w:r>
        <w:rPr>
          <w:sz w:val="24"/>
          <w:szCs w:val="24"/>
        </w:rPr>
        <w:t>Ethnography is closely related to User-generated content (UGC) because it is an important way to estab</w:t>
      </w:r>
      <w:r>
        <w:rPr>
          <w:sz w:val="24"/>
          <w:szCs w:val="24"/>
        </w:rPr>
        <w:t xml:space="preserve">lish a brand reputation while presenting a more reliable image than a typical advertisement. The fourth participant mentioned that UGC is considered more credible than a professional advertisement because the former is conceived by other users. This is in </w:t>
      </w:r>
      <w:r>
        <w:rPr>
          <w:sz w:val="24"/>
          <w:szCs w:val="24"/>
        </w:rPr>
        <w:t xml:space="preserve">parallel with the assertion made by </w:t>
      </w:r>
      <w:proofErr w:type="spellStart"/>
      <w:r>
        <w:rPr>
          <w:sz w:val="24"/>
          <w:szCs w:val="24"/>
        </w:rPr>
        <w:t>Werenowska</w:t>
      </w:r>
      <w:proofErr w:type="spellEnd"/>
      <w:r>
        <w:rPr>
          <w:sz w:val="24"/>
          <w:szCs w:val="24"/>
        </w:rPr>
        <w:t xml:space="preserve"> and </w:t>
      </w:r>
      <w:proofErr w:type="spellStart"/>
      <w:r>
        <w:rPr>
          <w:sz w:val="24"/>
          <w:szCs w:val="24"/>
        </w:rPr>
        <w:t>Jaska</w:t>
      </w:r>
      <w:proofErr w:type="spellEnd"/>
      <w:r>
        <w:rPr>
          <w:sz w:val="24"/>
          <w:szCs w:val="24"/>
        </w:rPr>
        <w:t xml:space="preserve"> (2025) that stated UGC proves the brand’s authenticity by showing that it is approved and accepted by real customers.</w:t>
      </w:r>
    </w:p>
    <w:p w:rsidR="000E1B25" w:rsidRDefault="00CE6B2C">
      <w:pPr>
        <w:spacing w:before="240" w:after="240" w:line="360" w:lineRule="auto"/>
        <w:jc w:val="both"/>
        <w:rPr>
          <w:sz w:val="24"/>
          <w:szCs w:val="24"/>
        </w:rPr>
      </w:pPr>
      <w:r>
        <w:rPr>
          <w:sz w:val="24"/>
          <w:szCs w:val="24"/>
        </w:rPr>
        <w:t xml:space="preserve">Also, participant 7 pointed out that reposting should be done with credit, as it </w:t>
      </w:r>
      <w:r>
        <w:rPr>
          <w:sz w:val="24"/>
          <w:szCs w:val="24"/>
        </w:rPr>
        <w:t xml:space="preserve">makes people feel united and makes the other consumer share his/her experience. This action </w:t>
      </w:r>
      <w:r>
        <w:rPr>
          <w:sz w:val="24"/>
          <w:szCs w:val="24"/>
        </w:rPr>
        <w:lastRenderedPageBreak/>
        <w:t>increases activity and creates a loyal base of consumers who will be more involved in the process. This way, brands show the audiences love and appreciation by givi</w:t>
      </w:r>
      <w:r>
        <w:rPr>
          <w:sz w:val="24"/>
          <w:szCs w:val="24"/>
        </w:rPr>
        <w:t xml:space="preserve">ng credit to UGC creators resorting to a community that depends on building brand images. According to </w:t>
      </w:r>
      <w:proofErr w:type="spellStart"/>
      <w:r>
        <w:rPr>
          <w:sz w:val="24"/>
          <w:szCs w:val="24"/>
        </w:rPr>
        <w:t>Werenowska</w:t>
      </w:r>
      <w:proofErr w:type="spellEnd"/>
      <w:r>
        <w:rPr>
          <w:sz w:val="24"/>
          <w:szCs w:val="24"/>
        </w:rPr>
        <w:t xml:space="preserve"> and </w:t>
      </w:r>
      <w:proofErr w:type="spellStart"/>
      <w:r>
        <w:rPr>
          <w:sz w:val="24"/>
          <w:szCs w:val="24"/>
        </w:rPr>
        <w:t>Jaska</w:t>
      </w:r>
      <w:proofErr w:type="spellEnd"/>
      <w:r>
        <w:rPr>
          <w:sz w:val="24"/>
          <w:szCs w:val="24"/>
        </w:rPr>
        <w:t xml:space="preserve"> (2025), such brand advocacy through UGC makes engaging consumers communicate about the brand to their acquaintances.</w:t>
      </w:r>
    </w:p>
    <w:p w:rsidR="000E1B25" w:rsidRDefault="00CE6B2C">
      <w:pPr>
        <w:spacing w:before="240" w:after="240" w:line="360" w:lineRule="auto"/>
        <w:jc w:val="both"/>
        <w:rPr>
          <w:sz w:val="24"/>
          <w:szCs w:val="24"/>
        </w:rPr>
      </w:pPr>
      <w:r>
        <w:rPr>
          <w:sz w:val="24"/>
          <w:szCs w:val="24"/>
        </w:rPr>
        <w:t>In this case, the rationale behind the use of UGC includes improving brand image, as well as customer trust, thus creating more engagement and a better relationship between the brand and the audience.</w:t>
      </w:r>
    </w:p>
    <w:p w:rsidR="000E1B25" w:rsidRDefault="00CE6B2C">
      <w:pPr>
        <w:pStyle w:val="Heading2"/>
        <w:keepNext w:val="0"/>
        <w:keepLines w:val="0"/>
        <w:spacing w:before="240" w:after="40" w:line="360" w:lineRule="auto"/>
        <w:rPr>
          <w:b/>
          <w:sz w:val="28"/>
          <w:szCs w:val="28"/>
        </w:rPr>
      </w:pPr>
      <w:bookmarkStart w:id="60" w:name="_l6su84w00b0y" w:colFirst="0" w:colLast="0"/>
      <w:bookmarkEnd w:id="60"/>
      <w:r>
        <w:rPr>
          <w:b/>
          <w:sz w:val="28"/>
          <w:szCs w:val="28"/>
        </w:rPr>
        <w:t>4. Summary of Key Themes</w:t>
      </w:r>
    </w:p>
    <w:p w:rsidR="000E1B25" w:rsidRDefault="00CE6B2C">
      <w:pPr>
        <w:spacing w:before="240" w:after="240" w:line="360" w:lineRule="auto"/>
        <w:jc w:val="both"/>
        <w:rPr>
          <w:sz w:val="24"/>
          <w:szCs w:val="24"/>
        </w:rPr>
      </w:pPr>
      <w:r>
        <w:rPr>
          <w:sz w:val="24"/>
          <w:szCs w:val="24"/>
        </w:rPr>
        <w:t xml:space="preserve">This chapter identified and </w:t>
      </w:r>
      <w:proofErr w:type="spellStart"/>
      <w:r>
        <w:rPr>
          <w:sz w:val="24"/>
          <w:szCs w:val="24"/>
        </w:rPr>
        <w:t>an</w:t>
      </w:r>
      <w:r>
        <w:rPr>
          <w:sz w:val="24"/>
          <w:szCs w:val="24"/>
        </w:rPr>
        <w:t>alyzed</w:t>
      </w:r>
      <w:proofErr w:type="spellEnd"/>
      <w:r>
        <w:rPr>
          <w:sz w:val="24"/>
          <w:szCs w:val="24"/>
        </w:rPr>
        <w:t xml:space="preserve"> five key themes: Social Media’s Impact on Brand Reputation, Platform Effectiveness, Influencer Marketing, Crisis Management, and User-Generated Content (UGC). These concepts bring out the importance of real-time interaction, the use of different pla</w:t>
      </w:r>
      <w:r>
        <w:rPr>
          <w:sz w:val="24"/>
          <w:szCs w:val="24"/>
        </w:rPr>
        <w:t xml:space="preserve">tforms, and being true to the brand image about the use of social media in managing brand image. The research proves that brands need to plan their engagements with the target audiences on platforms such as Instagram, </w:t>
      </w:r>
      <w:proofErr w:type="spellStart"/>
      <w:r>
        <w:rPr>
          <w:sz w:val="24"/>
          <w:szCs w:val="24"/>
        </w:rPr>
        <w:t>TikTok</w:t>
      </w:r>
      <w:proofErr w:type="spellEnd"/>
      <w:r>
        <w:rPr>
          <w:sz w:val="24"/>
          <w:szCs w:val="24"/>
        </w:rPr>
        <w:t>, and Twitter. This means that t</w:t>
      </w:r>
      <w:r>
        <w:rPr>
          <w:sz w:val="24"/>
          <w:szCs w:val="24"/>
        </w:rPr>
        <w:t>here is a need for quick and appropriate responses during the crisis, working with the right influencers, as well as the use of UGC to regain people’s trust and create a solid community of regular buyers of clothes in the UK fashion retail sector.</w:t>
      </w:r>
    </w:p>
    <w:p w:rsidR="000E1B25" w:rsidRDefault="00CE6B2C">
      <w:pPr>
        <w:pStyle w:val="Heading2"/>
        <w:keepNext w:val="0"/>
        <w:keepLines w:val="0"/>
        <w:spacing w:before="240" w:after="40" w:line="360" w:lineRule="auto"/>
        <w:rPr>
          <w:b/>
          <w:sz w:val="28"/>
          <w:szCs w:val="28"/>
        </w:rPr>
      </w:pPr>
      <w:bookmarkStart w:id="61" w:name="_73j9n5esceum" w:colFirst="0" w:colLast="0"/>
      <w:bookmarkEnd w:id="61"/>
      <w:r>
        <w:rPr>
          <w:b/>
          <w:sz w:val="28"/>
          <w:szCs w:val="28"/>
        </w:rPr>
        <w:t>5. Concl</w:t>
      </w:r>
      <w:r>
        <w:rPr>
          <w:b/>
          <w:sz w:val="28"/>
          <w:szCs w:val="28"/>
        </w:rPr>
        <w:t>usion of Chapter</w:t>
      </w:r>
    </w:p>
    <w:p w:rsidR="000E1B25" w:rsidRDefault="00CE6B2C">
      <w:pPr>
        <w:spacing w:before="240" w:after="240" w:line="360" w:lineRule="auto"/>
        <w:jc w:val="both"/>
        <w:rPr>
          <w:sz w:val="24"/>
          <w:szCs w:val="24"/>
        </w:rPr>
      </w:pPr>
      <w:r>
        <w:rPr>
          <w:sz w:val="24"/>
          <w:szCs w:val="24"/>
        </w:rPr>
        <w:t>This chapter has reported the results of the semi-structured interview study that was conducted on digital marketing professionals working in the UK fashion industry. The discussed themes – Social Media’s Impact on Brand Reputation, Platfo</w:t>
      </w:r>
      <w:r>
        <w:rPr>
          <w:sz w:val="24"/>
          <w:szCs w:val="24"/>
        </w:rPr>
        <w:t>rm Effectiveness, Influencer Marketing, Crisis Management, and User-Generated Content (UGC) demonstrate the significance of social media within the management of brand reputation. Brands must be able to interact with the consumers in real time, use Instagr</w:t>
      </w:r>
      <w:r>
        <w:rPr>
          <w:sz w:val="24"/>
          <w:szCs w:val="24"/>
        </w:rPr>
        <w:t xml:space="preserve">am and </w:t>
      </w:r>
      <w:proofErr w:type="spellStart"/>
      <w:r>
        <w:rPr>
          <w:sz w:val="24"/>
          <w:szCs w:val="24"/>
        </w:rPr>
        <w:t>TikTok</w:t>
      </w:r>
      <w:proofErr w:type="spellEnd"/>
      <w:r>
        <w:rPr>
          <w:sz w:val="24"/>
          <w:szCs w:val="24"/>
        </w:rPr>
        <w:t xml:space="preserve"> more for the visual posts, take and address the crises promptly while being honest about it and finally, use influencers that are fit for the brand. In addition, UGC plays the role of improving the credibility as well as increasing customer </w:t>
      </w:r>
      <w:r>
        <w:rPr>
          <w:sz w:val="24"/>
          <w:szCs w:val="24"/>
        </w:rPr>
        <w:lastRenderedPageBreak/>
        <w:t>e</w:t>
      </w:r>
      <w:r>
        <w:rPr>
          <w:sz w:val="24"/>
          <w:szCs w:val="24"/>
        </w:rPr>
        <w:t>ngagement. These outcomes are in line with the research questions that sought to establish the impact of social media on brand image in the fashion retail industry.</w:t>
      </w:r>
    </w:p>
    <w:p w:rsidR="000E1B25" w:rsidRDefault="00CE6B2C">
      <w:pPr>
        <w:spacing w:before="240" w:after="240" w:line="360" w:lineRule="auto"/>
        <w:jc w:val="both"/>
        <w:rPr>
          <w:sz w:val="24"/>
          <w:szCs w:val="24"/>
        </w:rPr>
      </w:pPr>
      <w:r>
        <w:rPr>
          <w:sz w:val="24"/>
          <w:szCs w:val="24"/>
        </w:rPr>
        <w:t>The following chapter will discuss these findings concerning the existing literature and ex</w:t>
      </w:r>
      <w:r>
        <w:rPr>
          <w:sz w:val="24"/>
          <w:szCs w:val="24"/>
        </w:rPr>
        <w:t>plain how the use of social media affects brand reputation in the fashion industry to a greater extent and the strategic implications for the fashion brands.</w:t>
      </w:r>
    </w:p>
    <w:p w:rsidR="000E1B25" w:rsidRDefault="00CE6B2C">
      <w:pPr>
        <w:spacing w:before="240" w:after="240" w:line="360" w:lineRule="auto"/>
        <w:jc w:val="both"/>
        <w:rPr>
          <w:sz w:val="24"/>
          <w:szCs w:val="24"/>
        </w:rPr>
      </w:pPr>
      <w:r>
        <w:br w:type="page"/>
      </w:r>
    </w:p>
    <w:p w:rsidR="000E1B25" w:rsidRDefault="00CE6B2C">
      <w:pPr>
        <w:pStyle w:val="Heading1"/>
        <w:keepNext w:val="0"/>
        <w:keepLines w:val="0"/>
        <w:spacing w:before="280" w:line="360" w:lineRule="auto"/>
        <w:rPr>
          <w:b/>
          <w:sz w:val="32"/>
          <w:szCs w:val="32"/>
        </w:rPr>
      </w:pPr>
      <w:bookmarkStart w:id="62" w:name="_q88xluyv4vs" w:colFirst="0" w:colLast="0"/>
      <w:bookmarkEnd w:id="62"/>
      <w:r>
        <w:rPr>
          <w:b/>
          <w:sz w:val="32"/>
          <w:szCs w:val="32"/>
        </w:rPr>
        <w:lastRenderedPageBreak/>
        <w:t>Chapter 5: Conclusion</w:t>
      </w:r>
    </w:p>
    <w:p w:rsidR="000E1B25" w:rsidRDefault="00CE6B2C">
      <w:pPr>
        <w:pStyle w:val="Heading2"/>
        <w:keepNext w:val="0"/>
        <w:keepLines w:val="0"/>
        <w:spacing w:before="240" w:after="40" w:line="360" w:lineRule="auto"/>
        <w:rPr>
          <w:b/>
          <w:sz w:val="28"/>
          <w:szCs w:val="28"/>
        </w:rPr>
      </w:pPr>
      <w:bookmarkStart w:id="63" w:name="_4jcudc9t43lk" w:colFirst="0" w:colLast="0"/>
      <w:bookmarkEnd w:id="63"/>
      <w:r>
        <w:rPr>
          <w:b/>
          <w:sz w:val="28"/>
          <w:szCs w:val="28"/>
        </w:rPr>
        <w:t>1. Introduction</w:t>
      </w:r>
    </w:p>
    <w:p w:rsidR="000E1B25" w:rsidRDefault="00CE6B2C">
      <w:pPr>
        <w:spacing w:before="240" w:after="240" w:line="360" w:lineRule="auto"/>
        <w:jc w:val="both"/>
        <w:rPr>
          <w:sz w:val="24"/>
          <w:szCs w:val="24"/>
        </w:rPr>
      </w:pPr>
      <w:r>
        <w:rPr>
          <w:sz w:val="24"/>
          <w:szCs w:val="24"/>
        </w:rPr>
        <w:t>This chapter is a summary of the dissertation and is desig</w:t>
      </w:r>
      <w:r>
        <w:rPr>
          <w:sz w:val="24"/>
          <w:szCs w:val="24"/>
        </w:rPr>
        <w:t>ned to answer the research questions posed at the beginning of the study. The main research question of the current work was to assess the effects of social media on brand image in the context of the UK fashion retail sector. They were as follows: To exami</w:t>
      </w:r>
      <w:r>
        <w:rPr>
          <w:sz w:val="24"/>
          <w:szCs w:val="24"/>
        </w:rPr>
        <w:t xml:space="preserve">ne the effects of social media on brand perception </w:t>
      </w:r>
      <w:proofErr w:type="gramStart"/>
      <w:r>
        <w:rPr>
          <w:sz w:val="24"/>
          <w:szCs w:val="24"/>
        </w:rPr>
        <w:t>To</w:t>
      </w:r>
      <w:proofErr w:type="gramEnd"/>
      <w:r>
        <w:rPr>
          <w:sz w:val="24"/>
          <w:szCs w:val="24"/>
        </w:rPr>
        <w:t xml:space="preserve"> determine the positive and negative factors that may affect brand image To give an account of methods of enhancing or damaging brand reputation. In this chapter, the conclusion section of the study will</w:t>
      </w:r>
      <w:r>
        <w:rPr>
          <w:sz w:val="24"/>
          <w:szCs w:val="24"/>
        </w:rPr>
        <w:t xml:space="preserve"> be presented, the contribution of the study to the fashion industry will be highlighted, and recommendations for fashion brands will be offered. The chapter will also discuss the limitations encountered in the conduct of the study and suggest recommendati</w:t>
      </w:r>
      <w:r>
        <w:rPr>
          <w:sz w:val="24"/>
          <w:szCs w:val="24"/>
        </w:rPr>
        <w:t>ons for future research on social media and brand reputation.</w:t>
      </w:r>
    </w:p>
    <w:p w:rsidR="000E1B25" w:rsidRDefault="00CE6B2C">
      <w:pPr>
        <w:pStyle w:val="Heading2"/>
        <w:keepNext w:val="0"/>
        <w:keepLines w:val="0"/>
        <w:spacing w:before="240" w:after="40" w:line="360" w:lineRule="auto"/>
        <w:rPr>
          <w:b/>
          <w:sz w:val="28"/>
          <w:szCs w:val="28"/>
        </w:rPr>
      </w:pPr>
      <w:bookmarkStart w:id="64" w:name="_gybiug8sjkxd" w:colFirst="0" w:colLast="0"/>
      <w:bookmarkEnd w:id="64"/>
      <w:r>
        <w:rPr>
          <w:b/>
          <w:sz w:val="28"/>
          <w:szCs w:val="28"/>
        </w:rPr>
        <w:t>2. Summary of Key Findings</w:t>
      </w:r>
    </w:p>
    <w:p w:rsidR="000E1B25" w:rsidRDefault="00CE6B2C">
      <w:pPr>
        <w:spacing w:before="240" w:after="240" w:line="360" w:lineRule="auto"/>
        <w:jc w:val="both"/>
        <w:rPr>
          <w:sz w:val="24"/>
          <w:szCs w:val="24"/>
        </w:rPr>
      </w:pPr>
      <w:r>
        <w:rPr>
          <w:sz w:val="24"/>
          <w:szCs w:val="24"/>
        </w:rPr>
        <w:t xml:space="preserve">The current research established that social media applications such as Instagram, </w:t>
      </w:r>
      <w:proofErr w:type="spellStart"/>
      <w:r>
        <w:rPr>
          <w:sz w:val="24"/>
          <w:szCs w:val="24"/>
        </w:rPr>
        <w:t>TikTok</w:t>
      </w:r>
      <w:proofErr w:type="spellEnd"/>
      <w:r>
        <w:rPr>
          <w:sz w:val="24"/>
          <w:szCs w:val="24"/>
        </w:rPr>
        <w:t xml:space="preserve"> and Twitter are crucial in managing brand image in the fashion retail sector </w:t>
      </w:r>
      <w:r>
        <w:rPr>
          <w:sz w:val="24"/>
          <w:szCs w:val="24"/>
        </w:rPr>
        <w:t xml:space="preserve">in the UK. Both Instagram and </w:t>
      </w:r>
      <w:proofErr w:type="spellStart"/>
      <w:r>
        <w:rPr>
          <w:sz w:val="24"/>
          <w:szCs w:val="24"/>
        </w:rPr>
        <w:t>TikTok</w:t>
      </w:r>
      <w:proofErr w:type="spellEnd"/>
      <w:r>
        <w:rPr>
          <w:sz w:val="24"/>
          <w:szCs w:val="24"/>
        </w:rPr>
        <w:t xml:space="preserve"> are especially suitable for visual branding since they let brands share interesting content and build a strong brand image, especially in the sphere of fashion. These platforms also involve the consumer, which in turn i</w:t>
      </w:r>
      <w:r>
        <w:rPr>
          <w:sz w:val="24"/>
          <w:szCs w:val="24"/>
        </w:rPr>
        <w:t xml:space="preserve">mproves the trust and perception of a particular brand. Twitter, on the other hand, is critical when it comes to responding to an ongoing crisis. It also enables brands to respond to customers’ comments, control their reputation, and join the conversation </w:t>
      </w:r>
      <w:r>
        <w:rPr>
          <w:sz w:val="24"/>
          <w:szCs w:val="24"/>
        </w:rPr>
        <w:t>when necessary, which proves its value in the sphere of timely interaction.</w:t>
      </w:r>
    </w:p>
    <w:p w:rsidR="000E1B25" w:rsidRDefault="00CE6B2C">
      <w:pPr>
        <w:spacing w:before="240" w:after="240" w:line="360" w:lineRule="auto"/>
        <w:jc w:val="both"/>
        <w:rPr>
          <w:sz w:val="24"/>
          <w:szCs w:val="24"/>
        </w:rPr>
      </w:pPr>
      <w:r>
        <w:rPr>
          <w:sz w:val="24"/>
          <w:szCs w:val="24"/>
        </w:rPr>
        <w:t>It also reveals the importance of influencers in managing the reputation of the brands in the marketplace. Micro-influencers are more effective at increasing engagement because the</w:t>
      </w:r>
      <w:r>
        <w:rPr>
          <w:sz w:val="24"/>
          <w:szCs w:val="24"/>
        </w:rPr>
        <w:t xml:space="preserve"> perceived credibility of micro-influencers is higher than macro macro-influencers or celebrities. However, authenticity should not be forgotten as false partnerships may result in a decrease in trust.</w:t>
      </w:r>
    </w:p>
    <w:p w:rsidR="000E1B25" w:rsidRDefault="00CE6B2C">
      <w:pPr>
        <w:spacing w:before="240" w:after="240" w:line="360" w:lineRule="auto"/>
        <w:jc w:val="both"/>
        <w:rPr>
          <w:sz w:val="24"/>
          <w:szCs w:val="24"/>
        </w:rPr>
      </w:pPr>
      <w:r>
        <w:rPr>
          <w:sz w:val="24"/>
          <w:szCs w:val="24"/>
        </w:rPr>
        <w:t>This is in a view that the study established the signi</w:t>
      </w:r>
      <w:r>
        <w:rPr>
          <w:sz w:val="24"/>
          <w:szCs w:val="24"/>
        </w:rPr>
        <w:t xml:space="preserve">ficance of user generated content (UGC) in developing brand credibility. UGC is the proof that the brand is reliable since </w:t>
      </w:r>
      <w:r>
        <w:rPr>
          <w:sz w:val="24"/>
          <w:szCs w:val="24"/>
        </w:rPr>
        <w:lastRenderedPageBreak/>
        <w:t xml:space="preserve">other consumers have already used it and were satisfied. The reposting of UGC by brands makes the consumers feel that they are being </w:t>
      </w:r>
      <w:r>
        <w:rPr>
          <w:sz w:val="24"/>
          <w:szCs w:val="24"/>
        </w:rPr>
        <w:t>heard and accepted into the brand’s community and this in turn enhances the brand’s credibility.</w:t>
      </w:r>
    </w:p>
    <w:p w:rsidR="000E1B25" w:rsidRDefault="00CE6B2C">
      <w:pPr>
        <w:spacing w:before="240" w:after="240" w:line="360" w:lineRule="auto"/>
        <w:jc w:val="both"/>
        <w:rPr>
          <w:sz w:val="24"/>
          <w:szCs w:val="24"/>
        </w:rPr>
      </w:pPr>
      <w:r>
        <w:rPr>
          <w:sz w:val="24"/>
          <w:szCs w:val="24"/>
        </w:rPr>
        <w:t xml:space="preserve">In response to the research questions, the study reveals that social media interaction has a positive impact on the consumers’ perception and the brand image. </w:t>
      </w:r>
      <w:r>
        <w:rPr>
          <w:sz w:val="24"/>
          <w:szCs w:val="24"/>
        </w:rPr>
        <w:t>Some of the key discoveries are to be active and post frequently, being genuine and relaying information that is honest and truthful in the social media platform. All these factors are essential for the development of permanent customer loyalty and trust i</w:t>
      </w:r>
      <w:r>
        <w:rPr>
          <w:sz w:val="24"/>
          <w:szCs w:val="24"/>
        </w:rPr>
        <w:t>n the conditions of the digital environment.</w:t>
      </w:r>
    </w:p>
    <w:p w:rsidR="000E1B25" w:rsidRDefault="00CE6B2C">
      <w:pPr>
        <w:pStyle w:val="Heading2"/>
        <w:keepNext w:val="0"/>
        <w:keepLines w:val="0"/>
        <w:spacing w:before="240" w:after="40" w:line="360" w:lineRule="auto"/>
        <w:rPr>
          <w:b/>
          <w:sz w:val="28"/>
          <w:szCs w:val="28"/>
        </w:rPr>
      </w:pPr>
      <w:bookmarkStart w:id="65" w:name="_l4g1b8vrraji" w:colFirst="0" w:colLast="0"/>
      <w:bookmarkEnd w:id="65"/>
      <w:r>
        <w:rPr>
          <w:b/>
          <w:sz w:val="28"/>
          <w:szCs w:val="28"/>
        </w:rPr>
        <w:t>3. Implications for Practice</w:t>
      </w:r>
    </w:p>
    <w:p w:rsidR="000E1B25" w:rsidRDefault="00CE6B2C">
      <w:pPr>
        <w:spacing w:before="240" w:after="240" w:line="360" w:lineRule="auto"/>
        <w:jc w:val="both"/>
        <w:rPr>
          <w:sz w:val="24"/>
          <w:szCs w:val="24"/>
        </w:rPr>
      </w:pPr>
      <w:r>
        <w:rPr>
          <w:sz w:val="24"/>
          <w:szCs w:val="24"/>
        </w:rPr>
        <w:t>From the research findings, the following recommendations can be made to the fashion brands to improve their reputation and the relationship with the consumers on the social media pl</w:t>
      </w:r>
      <w:r>
        <w:rPr>
          <w:sz w:val="24"/>
          <w:szCs w:val="24"/>
        </w:rPr>
        <w:t>atforms:</w:t>
      </w:r>
    </w:p>
    <w:p w:rsidR="000E1B25" w:rsidRDefault="00CE6B2C">
      <w:pPr>
        <w:spacing w:before="240" w:after="40" w:line="360" w:lineRule="auto"/>
        <w:rPr>
          <w:b/>
          <w:sz w:val="24"/>
          <w:szCs w:val="24"/>
        </w:rPr>
      </w:pPr>
      <w:r>
        <w:rPr>
          <w:b/>
          <w:sz w:val="24"/>
          <w:szCs w:val="24"/>
        </w:rPr>
        <w:t>Platform Strategy</w:t>
      </w:r>
    </w:p>
    <w:p w:rsidR="000E1B25" w:rsidRDefault="00CE6B2C">
      <w:pPr>
        <w:spacing w:before="240" w:after="240" w:line="360" w:lineRule="auto"/>
        <w:jc w:val="both"/>
        <w:rPr>
          <w:sz w:val="24"/>
          <w:szCs w:val="24"/>
        </w:rPr>
      </w:pPr>
      <w:r>
        <w:rPr>
          <w:sz w:val="24"/>
          <w:szCs w:val="24"/>
        </w:rPr>
        <w:t xml:space="preserve">Fashion brands need to have an effective plan on how to handle this issue across all the available platforms. Instagram and </w:t>
      </w:r>
      <w:proofErr w:type="spellStart"/>
      <w:r>
        <w:rPr>
          <w:sz w:val="24"/>
          <w:szCs w:val="24"/>
        </w:rPr>
        <w:t>TikTok</w:t>
      </w:r>
      <w:proofErr w:type="spellEnd"/>
      <w:r>
        <w:rPr>
          <w:sz w:val="24"/>
          <w:szCs w:val="24"/>
        </w:rPr>
        <w:t xml:space="preserve"> are perfect for visual communication, presenting products, and interacting with the youth and tren</w:t>
      </w:r>
      <w:r>
        <w:rPr>
          <w:sz w:val="24"/>
          <w:szCs w:val="24"/>
        </w:rPr>
        <w:t>dy customers. The platforms are mostly image and user-interface-based, which enables brands to share good-looking content that their target market will appreciate. In this case, brands need to ensure that they post quality images and videos that depict the</w:t>
      </w:r>
      <w:r>
        <w:rPr>
          <w:sz w:val="24"/>
          <w:szCs w:val="24"/>
        </w:rPr>
        <w:t xml:space="preserve">ir products in a way that inspires but can easily be related to by the target audience. Instagram Stories and </w:t>
      </w:r>
      <w:proofErr w:type="spellStart"/>
      <w:r>
        <w:rPr>
          <w:sz w:val="24"/>
          <w:szCs w:val="24"/>
        </w:rPr>
        <w:t>TikTok</w:t>
      </w:r>
      <w:proofErr w:type="spellEnd"/>
      <w:r>
        <w:rPr>
          <w:sz w:val="24"/>
          <w:szCs w:val="24"/>
        </w:rPr>
        <w:t xml:space="preserve"> Reels have features such as polls, Q&amp;A sessions, and challenges that can be used by brands to interact with consumers.</w:t>
      </w:r>
    </w:p>
    <w:p w:rsidR="000E1B25" w:rsidRDefault="00CE6B2C">
      <w:pPr>
        <w:spacing w:before="240" w:after="240" w:line="360" w:lineRule="auto"/>
        <w:jc w:val="both"/>
        <w:rPr>
          <w:sz w:val="24"/>
          <w:szCs w:val="24"/>
        </w:rPr>
      </w:pPr>
      <w:r>
        <w:rPr>
          <w:sz w:val="24"/>
          <w:szCs w:val="24"/>
        </w:rPr>
        <w:t xml:space="preserve">On the other hand, </w:t>
      </w:r>
      <w:proofErr w:type="gramStart"/>
      <w:r>
        <w:rPr>
          <w:sz w:val="24"/>
          <w:szCs w:val="24"/>
        </w:rPr>
        <w:t>T</w:t>
      </w:r>
      <w:r>
        <w:rPr>
          <w:sz w:val="24"/>
          <w:szCs w:val="24"/>
        </w:rPr>
        <w:t>witter</w:t>
      </w:r>
      <w:proofErr w:type="gramEnd"/>
      <w:r>
        <w:rPr>
          <w:sz w:val="24"/>
          <w:szCs w:val="24"/>
        </w:rPr>
        <w:t xml:space="preserve"> should be used for real-time connectivity and managing crisis. It provides the opportunity to interact with the customers and respond to their feedback, track what is popular among the audience, and counteract the negative comments. The use of Twitt</w:t>
      </w:r>
      <w:r>
        <w:rPr>
          <w:sz w:val="24"/>
          <w:szCs w:val="24"/>
        </w:rPr>
        <w:t>er as a channel for transparency, especially in certain critical incidences, will prove to be beneficial in improving the trust and image of the brand.</w:t>
      </w:r>
    </w:p>
    <w:p w:rsidR="000E1B25" w:rsidRDefault="00CE6B2C">
      <w:pPr>
        <w:spacing w:before="240" w:after="40" w:line="360" w:lineRule="auto"/>
        <w:rPr>
          <w:b/>
          <w:sz w:val="24"/>
          <w:szCs w:val="24"/>
        </w:rPr>
      </w:pPr>
      <w:r>
        <w:rPr>
          <w:b/>
          <w:sz w:val="24"/>
          <w:szCs w:val="24"/>
        </w:rPr>
        <w:lastRenderedPageBreak/>
        <w:t>Influencer Marketing</w:t>
      </w:r>
    </w:p>
    <w:p w:rsidR="000E1B25" w:rsidRDefault="00CE6B2C">
      <w:pPr>
        <w:spacing w:before="240" w:after="240" w:line="360" w:lineRule="auto"/>
        <w:jc w:val="both"/>
        <w:rPr>
          <w:sz w:val="24"/>
          <w:szCs w:val="24"/>
        </w:rPr>
      </w:pPr>
      <w:r>
        <w:rPr>
          <w:sz w:val="24"/>
          <w:szCs w:val="24"/>
        </w:rPr>
        <w:t>Brands need to focus on macro-influencers who have a good relationship with their followers. Micro-influencers are considered genuine and realistic, and therefore, they are more effective in terms of engagement and trust. Their number is not as high, but i</w:t>
      </w:r>
      <w:r>
        <w:rPr>
          <w:sz w:val="24"/>
          <w:szCs w:val="24"/>
        </w:rPr>
        <w:t xml:space="preserve">t is more loyal, which makes their endorsements more credible and helps them build trust with potential customers. Fashion brands should always be very selective when selecting the influencers to work with them to ensure that they are fit to represent the </w:t>
      </w:r>
      <w:r>
        <w:rPr>
          <w:sz w:val="24"/>
          <w:szCs w:val="24"/>
        </w:rPr>
        <w:t>brand and be able to give genuine information about the products. This approach enables a brand to avoid the pitfalls of partnering with fake influencers that would harm the brand image.</w:t>
      </w:r>
    </w:p>
    <w:p w:rsidR="000E1B25" w:rsidRDefault="00CE6B2C">
      <w:pPr>
        <w:spacing w:before="240" w:after="40" w:line="360" w:lineRule="auto"/>
        <w:rPr>
          <w:b/>
          <w:sz w:val="24"/>
          <w:szCs w:val="24"/>
        </w:rPr>
      </w:pPr>
      <w:r>
        <w:rPr>
          <w:b/>
          <w:sz w:val="24"/>
          <w:szCs w:val="24"/>
        </w:rPr>
        <w:t>User-Generated Content (UGC)</w:t>
      </w:r>
    </w:p>
    <w:p w:rsidR="000E1B25" w:rsidRDefault="00CE6B2C">
      <w:pPr>
        <w:spacing w:before="240" w:after="240" w:line="360" w:lineRule="auto"/>
        <w:jc w:val="both"/>
        <w:rPr>
          <w:sz w:val="24"/>
          <w:szCs w:val="24"/>
        </w:rPr>
      </w:pPr>
      <w:r>
        <w:rPr>
          <w:sz w:val="24"/>
          <w:szCs w:val="24"/>
        </w:rPr>
        <w:t>This is because consumers like to feel t</w:t>
      </w:r>
      <w:r>
        <w:rPr>
          <w:sz w:val="24"/>
          <w:szCs w:val="24"/>
        </w:rPr>
        <w:t xml:space="preserve">hat they are part of a community, and this is especially the case if the community is committed to a particular brand. Repurposing UGC is not only an appreciation of customers but also increases the credibility and reliability of the brand. Fashion brands </w:t>
      </w:r>
      <w:r>
        <w:rPr>
          <w:sz w:val="24"/>
          <w:szCs w:val="24"/>
        </w:rPr>
        <w:t>should come up with a campaign or a hashtag that the customers can use to share their experience, and this will, in turn, increase the number of people using the brands.</w:t>
      </w:r>
    </w:p>
    <w:p w:rsidR="000E1B25" w:rsidRDefault="00CE6B2C">
      <w:pPr>
        <w:spacing w:before="240" w:after="40" w:line="360" w:lineRule="auto"/>
        <w:rPr>
          <w:b/>
          <w:sz w:val="24"/>
          <w:szCs w:val="24"/>
        </w:rPr>
      </w:pPr>
      <w:r>
        <w:rPr>
          <w:b/>
          <w:sz w:val="24"/>
          <w:szCs w:val="24"/>
        </w:rPr>
        <w:t>Crisis Management</w:t>
      </w:r>
    </w:p>
    <w:p w:rsidR="000E1B25" w:rsidRDefault="00CE6B2C">
      <w:pPr>
        <w:spacing w:before="240" w:after="240" w:line="360" w:lineRule="auto"/>
        <w:jc w:val="both"/>
        <w:rPr>
          <w:sz w:val="24"/>
          <w:szCs w:val="24"/>
        </w:rPr>
      </w:pPr>
      <w:r>
        <w:rPr>
          <w:sz w:val="24"/>
          <w:szCs w:val="24"/>
        </w:rPr>
        <w:t>There are certain critical lessons that brands need to learn and act upon to adopt a crisis management strategy that is swift, open, and compassionate. It is also important to monitor social media and use social listening tools to identify any problems tha</w:t>
      </w:r>
      <w:r>
        <w:rPr>
          <w:sz w:val="24"/>
          <w:szCs w:val="24"/>
        </w:rPr>
        <w:t>t may arise to address them. In particular, it is essential to pay attention to communication in the organisation, especially in emergencies, as this will allow to restore confidence and reduce the loss of reputation.</w:t>
      </w:r>
    </w:p>
    <w:p w:rsidR="000E1B25" w:rsidRDefault="00CE6B2C">
      <w:pPr>
        <w:spacing w:before="240" w:after="40" w:line="360" w:lineRule="auto"/>
        <w:rPr>
          <w:b/>
          <w:sz w:val="24"/>
          <w:szCs w:val="24"/>
        </w:rPr>
      </w:pPr>
      <w:r>
        <w:rPr>
          <w:b/>
          <w:sz w:val="24"/>
          <w:szCs w:val="24"/>
        </w:rPr>
        <w:t>Application of Findings to the Industr</w:t>
      </w:r>
      <w:r>
        <w:rPr>
          <w:b/>
          <w:sz w:val="24"/>
          <w:szCs w:val="24"/>
        </w:rPr>
        <w:t>y</w:t>
      </w:r>
    </w:p>
    <w:p w:rsidR="000E1B25" w:rsidRDefault="00CE6B2C">
      <w:pPr>
        <w:spacing w:before="240" w:after="240" w:line="360" w:lineRule="auto"/>
        <w:jc w:val="both"/>
        <w:rPr>
          <w:sz w:val="24"/>
          <w:szCs w:val="24"/>
        </w:rPr>
      </w:pPr>
      <w:r>
        <w:rPr>
          <w:sz w:val="24"/>
          <w:szCs w:val="24"/>
        </w:rPr>
        <w:t>These findings can be useful for fashion brands in that they are advised to be adaptive to the management of their reputations. It is essential to be ready to switch to a new plan that will be suitable for new trends and changes in the behaviour of consu</w:t>
      </w:r>
      <w:r>
        <w:rPr>
          <w:sz w:val="24"/>
          <w:szCs w:val="24"/>
        </w:rPr>
        <w:t xml:space="preserve">mers and new crises. These recommendations must be effectively implemented in the strategic planning of brands’ social media presence to ensure that the audience is </w:t>
      </w:r>
      <w:r>
        <w:rPr>
          <w:sz w:val="24"/>
          <w:szCs w:val="24"/>
        </w:rPr>
        <w:lastRenderedPageBreak/>
        <w:t>engaged and the brand is kept authentic and sincere in a world that is more and more digita</w:t>
      </w:r>
      <w:r>
        <w:rPr>
          <w:sz w:val="24"/>
          <w:szCs w:val="24"/>
        </w:rPr>
        <w:t>l.</w:t>
      </w:r>
    </w:p>
    <w:p w:rsidR="000E1B25" w:rsidRDefault="00CE6B2C">
      <w:pPr>
        <w:pStyle w:val="Heading2"/>
        <w:keepNext w:val="0"/>
        <w:keepLines w:val="0"/>
        <w:spacing w:before="240" w:after="40" w:line="360" w:lineRule="auto"/>
        <w:rPr>
          <w:b/>
          <w:sz w:val="28"/>
          <w:szCs w:val="28"/>
        </w:rPr>
      </w:pPr>
      <w:bookmarkStart w:id="66" w:name="_87ebltsbkayy" w:colFirst="0" w:colLast="0"/>
      <w:bookmarkEnd w:id="66"/>
      <w:r>
        <w:rPr>
          <w:b/>
          <w:sz w:val="28"/>
          <w:szCs w:val="28"/>
        </w:rPr>
        <w:t xml:space="preserve">4. Limitations of the Study </w:t>
      </w:r>
    </w:p>
    <w:p w:rsidR="000E1B25" w:rsidRDefault="00CE6B2C">
      <w:pPr>
        <w:spacing w:before="240" w:after="240" w:line="360" w:lineRule="auto"/>
        <w:jc w:val="both"/>
        <w:rPr>
          <w:sz w:val="24"/>
          <w:szCs w:val="24"/>
        </w:rPr>
      </w:pPr>
      <w:r>
        <w:rPr>
          <w:sz w:val="24"/>
          <w:szCs w:val="24"/>
        </w:rPr>
        <w:t>Despite the findings of this study on the effect of social media on brand reputation in the UK fashion retail industry, there are some limitations that one has to consider.</w:t>
      </w:r>
    </w:p>
    <w:p w:rsidR="000E1B25" w:rsidRDefault="00CE6B2C">
      <w:pPr>
        <w:spacing w:before="240" w:after="240" w:line="360" w:lineRule="auto"/>
        <w:jc w:val="both"/>
        <w:rPr>
          <w:sz w:val="24"/>
          <w:szCs w:val="24"/>
        </w:rPr>
      </w:pPr>
      <w:r>
        <w:rPr>
          <w:sz w:val="24"/>
          <w:szCs w:val="24"/>
        </w:rPr>
        <w:t>Firstly, the availability of the sample was restric</w:t>
      </w:r>
      <w:r>
        <w:rPr>
          <w:sz w:val="24"/>
          <w:szCs w:val="24"/>
        </w:rPr>
        <w:t>ted to the digital marketing professionals working in the fashion industry. This specialisation is advantageous in that it means the study is more specific, and the results cannot be applied to other industries or other brand management professionals. A la</w:t>
      </w:r>
      <w:r>
        <w:rPr>
          <w:sz w:val="24"/>
          <w:szCs w:val="24"/>
        </w:rPr>
        <w:t>rger and diverse sample could have provided a better understanding of the impact of social media on brand image in the different sectors.</w:t>
      </w:r>
    </w:p>
    <w:p w:rsidR="000E1B25" w:rsidRDefault="00CE6B2C">
      <w:pPr>
        <w:spacing w:before="240" w:after="240" w:line="360" w:lineRule="auto"/>
        <w:jc w:val="both"/>
        <w:rPr>
          <w:sz w:val="24"/>
          <w:szCs w:val="24"/>
        </w:rPr>
      </w:pPr>
      <w:r>
        <w:rPr>
          <w:sz w:val="24"/>
          <w:szCs w:val="24"/>
        </w:rPr>
        <w:t>Secondly, the limitations of collecting only qualitative data from the interviews with industry experts might be insuf</w:t>
      </w:r>
      <w:r>
        <w:rPr>
          <w:sz w:val="24"/>
          <w:szCs w:val="24"/>
        </w:rPr>
        <w:t>ficient to identify all the key aspects of consumers’ behaviour. However, the information gathered from these professionals may not bring out the actual feeling of the consumers who are in direct contact with the social media content and engagements. There</w:t>
      </w:r>
      <w:r>
        <w:rPr>
          <w:sz w:val="24"/>
          <w:szCs w:val="24"/>
        </w:rPr>
        <w:t xml:space="preserve"> are other factors related to the consumers and the use of social media that could have been looked at, which were not covered in this research.</w:t>
      </w:r>
    </w:p>
    <w:p w:rsidR="000E1B25" w:rsidRDefault="00CE6B2C">
      <w:pPr>
        <w:spacing w:before="240" w:after="240" w:line="360" w:lineRule="auto"/>
        <w:jc w:val="both"/>
        <w:rPr>
          <w:sz w:val="24"/>
          <w:szCs w:val="24"/>
        </w:rPr>
      </w:pPr>
      <w:r>
        <w:rPr>
          <w:sz w:val="24"/>
          <w:szCs w:val="24"/>
        </w:rPr>
        <w:t>These limitations should be taken into consideration when making conclusions and generalising the results since</w:t>
      </w:r>
      <w:r>
        <w:rPr>
          <w:sz w:val="24"/>
          <w:szCs w:val="24"/>
        </w:rPr>
        <w:t xml:space="preserve"> they may limit the generalisation of the study outcomes.</w:t>
      </w:r>
    </w:p>
    <w:p w:rsidR="000E1B25" w:rsidRDefault="00CE6B2C">
      <w:pPr>
        <w:pStyle w:val="Heading2"/>
        <w:keepNext w:val="0"/>
        <w:keepLines w:val="0"/>
        <w:spacing w:before="240" w:after="40" w:line="360" w:lineRule="auto"/>
        <w:rPr>
          <w:b/>
          <w:sz w:val="28"/>
          <w:szCs w:val="28"/>
        </w:rPr>
      </w:pPr>
      <w:bookmarkStart w:id="67" w:name="_ykdyzg4wvyiz" w:colFirst="0" w:colLast="0"/>
      <w:bookmarkEnd w:id="67"/>
      <w:r>
        <w:rPr>
          <w:b/>
          <w:sz w:val="28"/>
          <w:szCs w:val="28"/>
        </w:rPr>
        <w:t xml:space="preserve">5. Suggestions for Future Research </w:t>
      </w:r>
    </w:p>
    <w:p w:rsidR="000E1B25" w:rsidRDefault="00CE6B2C">
      <w:pPr>
        <w:spacing w:before="240" w:after="240" w:line="360" w:lineRule="auto"/>
        <w:jc w:val="both"/>
        <w:rPr>
          <w:sz w:val="24"/>
          <w:szCs w:val="24"/>
        </w:rPr>
      </w:pPr>
      <w:r>
        <w:rPr>
          <w:sz w:val="24"/>
          <w:szCs w:val="24"/>
        </w:rPr>
        <w:t>Several areas for future research could further build on the findings of this study.</w:t>
      </w:r>
    </w:p>
    <w:p w:rsidR="000E1B25" w:rsidRDefault="00CE6B2C">
      <w:pPr>
        <w:spacing w:before="240" w:after="240" w:line="360" w:lineRule="auto"/>
        <w:jc w:val="both"/>
        <w:rPr>
          <w:sz w:val="24"/>
          <w:szCs w:val="24"/>
        </w:rPr>
      </w:pPr>
      <w:r>
        <w:rPr>
          <w:sz w:val="24"/>
          <w:szCs w:val="24"/>
        </w:rPr>
        <w:t>One of the directions is related to the analysis of the potential impact of i</w:t>
      </w:r>
      <w:r>
        <w:rPr>
          <w:sz w:val="24"/>
          <w:szCs w:val="24"/>
        </w:rPr>
        <w:t xml:space="preserve">nfluencer marketing on brand loyalty and consumer </w:t>
      </w:r>
      <w:proofErr w:type="spellStart"/>
      <w:r>
        <w:rPr>
          <w:sz w:val="24"/>
          <w:szCs w:val="24"/>
        </w:rPr>
        <w:t>behavior</w:t>
      </w:r>
      <w:proofErr w:type="spellEnd"/>
      <w:r>
        <w:rPr>
          <w:sz w:val="24"/>
          <w:szCs w:val="24"/>
        </w:rPr>
        <w:t xml:space="preserve"> in the long term. Although this research focuses solely on the effects that influencers have on the brand image, it would be interesting for future studies to explore how the influencer partnership</w:t>
      </w:r>
      <w:r>
        <w:rPr>
          <w:sz w:val="24"/>
          <w:szCs w:val="24"/>
        </w:rPr>
        <w:t>s affect customer loyalty and their buying behaviour in the long run.</w:t>
      </w:r>
    </w:p>
    <w:p w:rsidR="000E1B25" w:rsidRDefault="00CE6B2C">
      <w:pPr>
        <w:spacing w:before="240" w:after="240" w:line="360" w:lineRule="auto"/>
        <w:jc w:val="both"/>
        <w:rPr>
          <w:sz w:val="24"/>
          <w:szCs w:val="24"/>
        </w:rPr>
      </w:pPr>
      <w:r>
        <w:rPr>
          <w:sz w:val="24"/>
          <w:szCs w:val="24"/>
        </w:rPr>
        <w:lastRenderedPageBreak/>
        <w:t>Another is to determine the role of user-generated content (UGC) on purchase intention and brand recommendation in various industries. From this study, UGC’s influence on brand reputatio</w:t>
      </w:r>
      <w:r>
        <w:rPr>
          <w:sz w:val="24"/>
          <w:szCs w:val="24"/>
        </w:rPr>
        <w:t>n within fashion brands has been discussed, but it would be useful to examine its impact on other industries like technology or food.</w:t>
      </w:r>
    </w:p>
    <w:p w:rsidR="000E1B25" w:rsidRDefault="00CE6B2C">
      <w:pPr>
        <w:spacing w:before="240" w:after="240" w:line="360" w:lineRule="auto"/>
        <w:jc w:val="both"/>
        <w:rPr>
          <w:sz w:val="24"/>
          <w:szCs w:val="24"/>
        </w:rPr>
      </w:pPr>
      <w:r>
        <w:rPr>
          <w:sz w:val="24"/>
          <w:szCs w:val="24"/>
        </w:rPr>
        <w:t>A third area for research could be analysis of the effect that the social media algorithms have in the brand reputation an</w:t>
      </w:r>
      <w:r>
        <w:rPr>
          <w:sz w:val="24"/>
          <w:szCs w:val="24"/>
        </w:rPr>
        <w:t>d engagement of consumers. Since algorithms determine what content is visible to the users, this knowledge of how they work in brand interactions may help uncover the changing face of social media marketing.</w:t>
      </w:r>
    </w:p>
    <w:p w:rsidR="000E1B25" w:rsidRDefault="00CE6B2C">
      <w:pPr>
        <w:spacing w:before="240" w:after="240" w:line="360" w:lineRule="auto"/>
        <w:jc w:val="both"/>
        <w:rPr>
          <w:sz w:val="24"/>
          <w:szCs w:val="24"/>
        </w:rPr>
      </w:pPr>
      <w:r>
        <w:rPr>
          <w:sz w:val="24"/>
          <w:szCs w:val="24"/>
        </w:rPr>
        <w:t>Thus, the research can be continued to other reg</w:t>
      </w:r>
      <w:r>
        <w:rPr>
          <w:sz w:val="24"/>
          <w:szCs w:val="24"/>
        </w:rPr>
        <w:t>ions and industries to determine the generalizability of the findings of the study to other markets and industries.</w:t>
      </w:r>
    </w:p>
    <w:p w:rsidR="000E1B25" w:rsidRDefault="00CE6B2C">
      <w:pPr>
        <w:pStyle w:val="Heading2"/>
        <w:keepNext w:val="0"/>
        <w:keepLines w:val="0"/>
        <w:spacing w:before="240" w:after="40" w:line="360" w:lineRule="auto"/>
        <w:rPr>
          <w:b/>
          <w:sz w:val="28"/>
          <w:szCs w:val="28"/>
        </w:rPr>
      </w:pPr>
      <w:bookmarkStart w:id="68" w:name="_2mc7pfrhutwf" w:colFirst="0" w:colLast="0"/>
      <w:bookmarkEnd w:id="68"/>
      <w:r>
        <w:rPr>
          <w:b/>
          <w:sz w:val="28"/>
          <w:szCs w:val="28"/>
        </w:rPr>
        <w:t>6. Final Thoughts</w:t>
      </w:r>
    </w:p>
    <w:p w:rsidR="000E1B25" w:rsidRDefault="00CE6B2C">
      <w:pPr>
        <w:spacing w:before="240" w:after="240" w:line="360" w:lineRule="auto"/>
        <w:jc w:val="both"/>
        <w:rPr>
          <w:sz w:val="24"/>
          <w:szCs w:val="24"/>
        </w:rPr>
      </w:pPr>
      <w:r>
        <w:rPr>
          <w:sz w:val="24"/>
          <w:szCs w:val="24"/>
        </w:rPr>
        <w:t>In conclusion, this study reveals that social media is a critical aspect when it comes to the management of brand reputati</w:t>
      </w:r>
      <w:r>
        <w:rPr>
          <w:sz w:val="24"/>
          <w:szCs w:val="24"/>
        </w:rPr>
        <w:t>on in the fashion industry, which is constantly experiencing change. Indeed, with social media influencing consumer attitudes and perceptions, brands’ social media communication has to be sincere, honest, and timely. It is more important than ever to be ab</w:t>
      </w:r>
      <w:r>
        <w:rPr>
          <w:sz w:val="24"/>
          <w:szCs w:val="24"/>
        </w:rPr>
        <w:t>le to connect with consumers and respond to crises effectively, and take advantage of user-generated content.</w:t>
      </w:r>
    </w:p>
    <w:p w:rsidR="000E1B25" w:rsidRDefault="00CE6B2C">
      <w:pPr>
        <w:spacing w:before="240" w:after="240" w:line="360" w:lineRule="auto"/>
        <w:jc w:val="both"/>
        <w:rPr>
          <w:sz w:val="24"/>
          <w:szCs w:val="24"/>
        </w:rPr>
      </w:pPr>
      <w:r>
        <w:rPr>
          <w:sz w:val="24"/>
          <w:szCs w:val="24"/>
        </w:rPr>
        <w:t xml:space="preserve">This paper adds to the knowledge of the impact of social media on brand image in the fashion retail industry in the UK. It underlines the need to </w:t>
      </w:r>
      <w:r>
        <w:rPr>
          <w:sz w:val="24"/>
          <w:szCs w:val="24"/>
        </w:rPr>
        <w:t>be prepared and genuine when dealing with reputation and provides useful information for the fashion brands that want to succeed in the world of modern digital reputation.</w:t>
      </w:r>
      <w:r>
        <w:br w:type="page"/>
      </w:r>
    </w:p>
    <w:p w:rsidR="000E1B25" w:rsidRDefault="00CE6B2C">
      <w:pPr>
        <w:pStyle w:val="Heading1"/>
        <w:keepNext w:val="0"/>
        <w:keepLines w:val="0"/>
        <w:spacing w:before="0" w:after="360" w:line="360" w:lineRule="auto"/>
        <w:jc w:val="both"/>
        <w:rPr>
          <w:b/>
          <w:sz w:val="36"/>
          <w:szCs w:val="36"/>
        </w:rPr>
      </w:pPr>
      <w:bookmarkStart w:id="69" w:name="_umaz3esawwip" w:colFirst="0" w:colLast="0"/>
      <w:bookmarkEnd w:id="69"/>
      <w:r>
        <w:rPr>
          <w:b/>
          <w:sz w:val="36"/>
          <w:szCs w:val="36"/>
        </w:rPr>
        <w:lastRenderedPageBreak/>
        <w:t>Reference list</w:t>
      </w:r>
    </w:p>
    <w:p w:rsidR="000E1B25" w:rsidRDefault="00CE6B2C">
      <w:pPr>
        <w:spacing w:after="240" w:line="360" w:lineRule="auto"/>
        <w:rPr>
          <w:sz w:val="24"/>
          <w:szCs w:val="24"/>
        </w:rPr>
      </w:pPr>
      <w:r>
        <w:rPr>
          <w:sz w:val="24"/>
          <w:szCs w:val="24"/>
        </w:rPr>
        <w:t xml:space="preserve">Ahmed, J.U., Rahman, U., Ahmed, A. and Sharif, R. (2023). Marketing </w:t>
      </w:r>
      <w:r>
        <w:rPr>
          <w:sz w:val="24"/>
          <w:szCs w:val="24"/>
        </w:rPr>
        <w:t xml:space="preserve">Strategies for the UK-Based Online Fashion Retailer Boohoo. </w:t>
      </w:r>
      <w:r>
        <w:rPr>
          <w:i/>
          <w:sz w:val="24"/>
          <w:szCs w:val="24"/>
        </w:rPr>
        <w:t>SAGE Publications: SAGE Business Cases Originals</w:t>
      </w:r>
      <w:r>
        <w:rPr>
          <w:sz w:val="24"/>
          <w:szCs w:val="24"/>
        </w:rPr>
        <w:t xml:space="preserve">. </w:t>
      </w:r>
      <w:proofErr w:type="spellStart"/>
      <w:r>
        <w:rPr>
          <w:sz w:val="24"/>
          <w:szCs w:val="24"/>
        </w:rPr>
        <w:t>Doi</w:t>
      </w:r>
      <w:proofErr w:type="gramStart"/>
      <w:r>
        <w:rPr>
          <w:sz w:val="24"/>
          <w:szCs w:val="24"/>
        </w:rPr>
        <w:t>:</w:t>
      </w:r>
      <w:proofErr w:type="gramEnd"/>
      <w:r>
        <w:fldChar w:fldCharType="begin"/>
      </w:r>
      <w:r>
        <w:instrText xml:space="preserve"> HYPERLINK "https://doi.org/10.4135/9781529611410" \h </w:instrText>
      </w:r>
      <w:r>
        <w:fldChar w:fldCharType="separate"/>
      </w:r>
      <w:r>
        <w:rPr>
          <w:color w:val="1155CC"/>
          <w:sz w:val="24"/>
          <w:szCs w:val="24"/>
          <w:u w:val="single"/>
        </w:rPr>
        <w:t>https</w:t>
      </w:r>
      <w:proofErr w:type="spellEnd"/>
      <w:r>
        <w:rPr>
          <w:color w:val="1155CC"/>
          <w:sz w:val="24"/>
          <w:szCs w:val="24"/>
          <w:u w:val="single"/>
        </w:rPr>
        <w:t>://doi.org/10.4135/9781529611410</w:t>
      </w:r>
      <w:r>
        <w:rPr>
          <w:color w:val="1155CC"/>
          <w:sz w:val="24"/>
          <w:szCs w:val="24"/>
          <w:u w:val="single"/>
        </w:rPr>
        <w:fldChar w:fldCharType="end"/>
      </w:r>
      <w:r>
        <w:rPr>
          <w:sz w:val="24"/>
          <w:szCs w:val="24"/>
        </w:rPr>
        <w:t xml:space="preserve">. </w:t>
      </w:r>
    </w:p>
    <w:p w:rsidR="000E1B25" w:rsidRDefault="00CE6B2C">
      <w:pPr>
        <w:spacing w:after="240" w:line="360" w:lineRule="auto"/>
        <w:rPr>
          <w:sz w:val="24"/>
          <w:szCs w:val="24"/>
        </w:rPr>
      </w:pPr>
      <w:proofErr w:type="spellStart"/>
      <w:r>
        <w:rPr>
          <w:sz w:val="24"/>
          <w:szCs w:val="24"/>
        </w:rPr>
        <w:t>Alipour</w:t>
      </w:r>
      <w:proofErr w:type="spellEnd"/>
      <w:r>
        <w:rPr>
          <w:sz w:val="24"/>
          <w:szCs w:val="24"/>
        </w:rPr>
        <w:t xml:space="preserve">, S.M., </w:t>
      </w:r>
      <w:proofErr w:type="spellStart"/>
      <w:r>
        <w:rPr>
          <w:sz w:val="24"/>
          <w:szCs w:val="24"/>
        </w:rPr>
        <w:t>Ghaffari</w:t>
      </w:r>
      <w:proofErr w:type="spellEnd"/>
      <w:r>
        <w:rPr>
          <w:sz w:val="24"/>
          <w:szCs w:val="24"/>
        </w:rPr>
        <w:t xml:space="preserve">, M. and </w:t>
      </w:r>
      <w:proofErr w:type="spellStart"/>
      <w:r>
        <w:rPr>
          <w:sz w:val="24"/>
          <w:szCs w:val="24"/>
        </w:rPr>
        <w:t>Zare</w:t>
      </w:r>
      <w:proofErr w:type="spellEnd"/>
      <w:r>
        <w:rPr>
          <w:sz w:val="24"/>
          <w:szCs w:val="24"/>
        </w:rPr>
        <w:t>, H. (202</w:t>
      </w:r>
      <w:r>
        <w:rPr>
          <w:sz w:val="24"/>
          <w:szCs w:val="24"/>
        </w:rPr>
        <w:t xml:space="preserve">4). Influencer marketing research: a systematic literature review to identify influencer marketing threats. </w:t>
      </w:r>
      <w:r>
        <w:rPr>
          <w:i/>
          <w:sz w:val="24"/>
          <w:szCs w:val="24"/>
        </w:rPr>
        <w:t>Management Review Quarterly</w:t>
      </w:r>
      <w:r>
        <w:rPr>
          <w:sz w:val="24"/>
          <w:szCs w:val="24"/>
        </w:rPr>
        <w:t xml:space="preserve">. </w:t>
      </w:r>
      <w:proofErr w:type="spellStart"/>
      <w:r>
        <w:rPr>
          <w:sz w:val="24"/>
          <w:szCs w:val="24"/>
        </w:rPr>
        <w:t>Doi</w:t>
      </w:r>
      <w:proofErr w:type="gramStart"/>
      <w:r>
        <w:rPr>
          <w:sz w:val="24"/>
          <w:szCs w:val="24"/>
        </w:rPr>
        <w:t>:</w:t>
      </w:r>
      <w:proofErr w:type="gramEnd"/>
      <w:r>
        <w:fldChar w:fldCharType="begin"/>
      </w:r>
      <w:r>
        <w:instrText xml:space="preserve"> HYPERLINK "https://doi.org/10.1007/s11301-024-00412-5" \h </w:instrText>
      </w:r>
      <w:r>
        <w:fldChar w:fldCharType="separate"/>
      </w:r>
      <w:r>
        <w:rPr>
          <w:color w:val="1155CC"/>
          <w:sz w:val="24"/>
          <w:szCs w:val="24"/>
          <w:u w:val="single"/>
        </w:rPr>
        <w:t>https</w:t>
      </w:r>
      <w:proofErr w:type="spellEnd"/>
      <w:r>
        <w:rPr>
          <w:color w:val="1155CC"/>
          <w:sz w:val="24"/>
          <w:szCs w:val="24"/>
          <w:u w:val="single"/>
        </w:rPr>
        <w:t>://doi.org/10.1007/s11301-024-00412-5</w:t>
      </w:r>
      <w:r>
        <w:rPr>
          <w:color w:val="1155CC"/>
          <w:sz w:val="24"/>
          <w:szCs w:val="24"/>
          <w:u w:val="single"/>
        </w:rPr>
        <w:fldChar w:fldCharType="end"/>
      </w:r>
      <w:r>
        <w:rPr>
          <w:sz w:val="24"/>
          <w:szCs w:val="24"/>
        </w:rPr>
        <w:t xml:space="preserve">. </w:t>
      </w:r>
    </w:p>
    <w:p w:rsidR="000E1B25" w:rsidRDefault="00CE6B2C">
      <w:pPr>
        <w:spacing w:after="240" w:line="360" w:lineRule="auto"/>
        <w:rPr>
          <w:sz w:val="24"/>
          <w:szCs w:val="24"/>
        </w:rPr>
      </w:pPr>
      <w:r>
        <w:rPr>
          <w:sz w:val="24"/>
          <w:szCs w:val="24"/>
        </w:rPr>
        <w:t>Clements</w:t>
      </w:r>
      <w:r>
        <w:rPr>
          <w:sz w:val="24"/>
          <w:szCs w:val="24"/>
        </w:rPr>
        <w:t xml:space="preserve">, A. (2019). </w:t>
      </w:r>
      <w:proofErr w:type="spellStart"/>
      <w:r>
        <w:rPr>
          <w:i/>
          <w:sz w:val="24"/>
          <w:szCs w:val="24"/>
        </w:rPr>
        <w:t>PrettyLittleThing</w:t>
      </w:r>
      <w:proofErr w:type="spellEnd"/>
      <w:r>
        <w:rPr>
          <w:i/>
          <w:sz w:val="24"/>
          <w:szCs w:val="24"/>
        </w:rPr>
        <w:t xml:space="preserve"> boosts loyalty by owning post-purchase customer experience - Retail Connections</w:t>
      </w:r>
      <w:r>
        <w:rPr>
          <w:sz w:val="24"/>
          <w:szCs w:val="24"/>
        </w:rPr>
        <w:t>. [</w:t>
      </w:r>
      <w:proofErr w:type="gramStart"/>
      <w:r>
        <w:rPr>
          <w:sz w:val="24"/>
          <w:szCs w:val="24"/>
        </w:rPr>
        <w:t>online</w:t>
      </w:r>
      <w:proofErr w:type="gramEnd"/>
      <w:r>
        <w:rPr>
          <w:sz w:val="24"/>
          <w:szCs w:val="24"/>
        </w:rPr>
        <w:t xml:space="preserve">] Retail Connections. Available at: https://retailconnections.co.uk/articles/prettylittlething-boosts-loyalty-by-owning-post-purchase-customer-experience/ [Accessed 24 Feb. 2025]. </w:t>
      </w:r>
    </w:p>
    <w:p w:rsidR="000E1B25" w:rsidRDefault="00CE6B2C">
      <w:pPr>
        <w:spacing w:after="240" w:line="360" w:lineRule="auto"/>
        <w:rPr>
          <w:sz w:val="24"/>
          <w:szCs w:val="24"/>
        </w:rPr>
      </w:pPr>
      <w:proofErr w:type="spellStart"/>
      <w:r>
        <w:rPr>
          <w:sz w:val="24"/>
          <w:szCs w:val="24"/>
        </w:rPr>
        <w:t>Coppock</w:t>
      </w:r>
      <w:proofErr w:type="spellEnd"/>
      <w:r>
        <w:rPr>
          <w:sz w:val="24"/>
          <w:szCs w:val="24"/>
        </w:rPr>
        <w:t xml:space="preserve">, L. (2022). </w:t>
      </w:r>
      <w:r>
        <w:rPr>
          <w:i/>
          <w:sz w:val="24"/>
          <w:szCs w:val="24"/>
        </w:rPr>
        <w:t>‘As Seen on Me’: the User Generated Content fo</w:t>
      </w:r>
      <w:r>
        <w:rPr>
          <w:i/>
          <w:sz w:val="24"/>
          <w:szCs w:val="24"/>
        </w:rPr>
        <w:t>r ASOS</w:t>
      </w:r>
      <w:r>
        <w:rPr>
          <w:sz w:val="24"/>
          <w:szCs w:val="24"/>
        </w:rPr>
        <w:t>. [</w:t>
      </w:r>
      <w:proofErr w:type="gramStart"/>
      <w:r>
        <w:rPr>
          <w:sz w:val="24"/>
          <w:szCs w:val="24"/>
        </w:rPr>
        <w:t>online</w:t>
      </w:r>
      <w:proofErr w:type="gramEnd"/>
      <w:r>
        <w:rPr>
          <w:sz w:val="24"/>
          <w:szCs w:val="24"/>
        </w:rPr>
        <w:t xml:space="preserve">] It </w:t>
      </w:r>
      <w:proofErr w:type="spellStart"/>
      <w:r>
        <w:rPr>
          <w:sz w:val="24"/>
          <w:szCs w:val="24"/>
        </w:rPr>
        <w:t>Ain’t</w:t>
      </w:r>
      <w:proofErr w:type="spellEnd"/>
      <w:r>
        <w:rPr>
          <w:sz w:val="24"/>
          <w:szCs w:val="24"/>
        </w:rPr>
        <w:t xml:space="preserve"> Easy Being </w:t>
      </w:r>
      <w:proofErr w:type="spellStart"/>
      <w:r>
        <w:rPr>
          <w:sz w:val="24"/>
          <w:szCs w:val="24"/>
        </w:rPr>
        <w:t>Weezy</w:t>
      </w:r>
      <w:proofErr w:type="spellEnd"/>
      <w:r>
        <w:rPr>
          <w:sz w:val="24"/>
          <w:szCs w:val="24"/>
        </w:rPr>
        <w:t xml:space="preserve">. Available at: </w:t>
      </w:r>
      <w:hyperlink r:id="rId10">
        <w:r>
          <w:rPr>
            <w:color w:val="1155CC"/>
            <w:sz w:val="24"/>
            <w:szCs w:val="24"/>
            <w:u w:val="single"/>
          </w:rPr>
          <w:t>https://weez.myblog.arts.ac.uk/2022/01/09/as-seen-on-me-the-user-generated-content-for</w:t>
        </w:r>
        <w:r>
          <w:rPr>
            <w:color w:val="1155CC"/>
            <w:sz w:val="24"/>
            <w:szCs w:val="24"/>
            <w:u w:val="single"/>
          </w:rPr>
          <w:t>-asos/</w:t>
        </w:r>
      </w:hyperlink>
      <w:r>
        <w:rPr>
          <w:sz w:val="24"/>
          <w:szCs w:val="24"/>
        </w:rPr>
        <w:t xml:space="preserve">. </w:t>
      </w:r>
    </w:p>
    <w:p w:rsidR="000E1B25" w:rsidRDefault="00CE6B2C">
      <w:pPr>
        <w:spacing w:after="240" w:line="360" w:lineRule="auto"/>
        <w:rPr>
          <w:sz w:val="24"/>
          <w:szCs w:val="24"/>
        </w:rPr>
      </w:pPr>
      <w:proofErr w:type="spellStart"/>
      <w:r>
        <w:rPr>
          <w:sz w:val="24"/>
          <w:szCs w:val="24"/>
        </w:rPr>
        <w:t>Dwivedi</w:t>
      </w:r>
      <w:proofErr w:type="spellEnd"/>
      <w:r>
        <w:rPr>
          <w:sz w:val="24"/>
          <w:szCs w:val="24"/>
        </w:rPr>
        <w:t xml:space="preserve">, Y.K., </w:t>
      </w:r>
      <w:proofErr w:type="spellStart"/>
      <w:r>
        <w:rPr>
          <w:sz w:val="24"/>
          <w:szCs w:val="24"/>
        </w:rPr>
        <w:t>Ismagilova</w:t>
      </w:r>
      <w:proofErr w:type="spellEnd"/>
      <w:r>
        <w:rPr>
          <w:sz w:val="24"/>
          <w:szCs w:val="24"/>
        </w:rPr>
        <w:t xml:space="preserve">, E., Hughes, D.L. and Carlson, J. (2021). Setting the future of digital and social media marketing research: Perspectives and research propositions. </w:t>
      </w:r>
      <w:r>
        <w:rPr>
          <w:i/>
          <w:sz w:val="24"/>
          <w:szCs w:val="24"/>
        </w:rPr>
        <w:t>International Journal of Information Management</w:t>
      </w:r>
      <w:r>
        <w:rPr>
          <w:sz w:val="24"/>
          <w:szCs w:val="24"/>
        </w:rPr>
        <w:t xml:space="preserve">, 59(1), pp.1–37. </w:t>
      </w:r>
      <w:proofErr w:type="spellStart"/>
      <w:proofErr w:type="gramStart"/>
      <w:r>
        <w:rPr>
          <w:sz w:val="24"/>
          <w:szCs w:val="24"/>
        </w:rPr>
        <w:t>doi</w:t>
      </w:r>
      <w:proofErr w:type="gramEnd"/>
      <w:r>
        <w:rPr>
          <w:sz w:val="24"/>
          <w:szCs w:val="24"/>
        </w:rPr>
        <w:t>:</w:t>
      </w:r>
      <w:hyperlink r:id="rId11">
        <w:r>
          <w:rPr>
            <w:color w:val="1155CC"/>
            <w:sz w:val="24"/>
            <w:szCs w:val="24"/>
            <w:u w:val="single"/>
          </w:rPr>
          <w:t>https</w:t>
        </w:r>
        <w:proofErr w:type="spellEnd"/>
        <w:r>
          <w:rPr>
            <w:color w:val="1155CC"/>
            <w:sz w:val="24"/>
            <w:szCs w:val="24"/>
            <w:u w:val="single"/>
          </w:rPr>
          <w:t>://doi.org/10.1016/j.ijinfomgt.2020.102168</w:t>
        </w:r>
      </w:hyperlink>
      <w:r>
        <w:rPr>
          <w:sz w:val="24"/>
          <w:szCs w:val="24"/>
        </w:rPr>
        <w:t xml:space="preserve">. </w:t>
      </w:r>
    </w:p>
    <w:p w:rsidR="000E1B25" w:rsidRDefault="00CE6B2C">
      <w:pPr>
        <w:spacing w:after="240" w:line="360" w:lineRule="auto"/>
        <w:rPr>
          <w:sz w:val="24"/>
          <w:szCs w:val="24"/>
        </w:rPr>
      </w:pPr>
      <w:proofErr w:type="spellStart"/>
      <w:r>
        <w:rPr>
          <w:sz w:val="24"/>
          <w:szCs w:val="24"/>
        </w:rPr>
        <w:t>Ilchi</w:t>
      </w:r>
      <w:proofErr w:type="spellEnd"/>
      <w:r>
        <w:rPr>
          <w:sz w:val="24"/>
          <w:szCs w:val="24"/>
        </w:rPr>
        <w:t xml:space="preserve">, L. (2021). </w:t>
      </w:r>
      <w:r>
        <w:rPr>
          <w:i/>
          <w:sz w:val="24"/>
          <w:szCs w:val="24"/>
        </w:rPr>
        <w:t>Megan Fox Teams With Boohoo for Fashion Collection</w:t>
      </w:r>
      <w:r>
        <w:rPr>
          <w:sz w:val="24"/>
          <w:szCs w:val="24"/>
        </w:rPr>
        <w:t>. [</w:t>
      </w:r>
      <w:proofErr w:type="gramStart"/>
      <w:r>
        <w:rPr>
          <w:sz w:val="24"/>
          <w:szCs w:val="24"/>
        </w:rPr>
        <w:t>online</w:t>
      </w:r>
      <w:proofErr w:type="gramEnd"/>
      <w:r>
        <w:rPr>
          <w:sz w:val="24"/>
          <w:szCs w:val="24"/>
        </w:rPr>
        <w:t xml:space="preserve">] WWD. Available at: </w:t>
      </w:r>
      <w:hyperlink r:id="rId12">
        <w:r>
          <w:rPr>
            <w:color w:val="1155CC"/>
            <w:sz w:val="24"/>
            <w:szCs w:val="24"/>
            <w:u w:val="single"/>
          </w:rPr>
          <w:t>https://wwd.com/fashion-news/fashion-scoops/megan-fox-boohoo-fashion-collection-1234975636/</w:t>
        </w:r>
      </w:hyperlink>
      <w:r>
        <w:rPr>
          <w:sz w:val="24"/>
          <w:szCs w:val="24"/>
        </w:rPr>
        <w:t xml:space="preserve">. </w:t>
      </w:r>
    </w:p>
    <w:p w:rsidR="000E1B25" w:rsidRDefault="00CE6B2C">
      <w:pPr>
        <w:spacing w:after="240" w:line="360" w:lineRule="auto"/>
        <w:rPr>
          <w:sz w:val="24"/>
          <w:szCs w:val="24"/>
        </w:rPr>
      </w:pPr>
      <w:proofErr w:type="spellStart"/>
      <w:r>
        <w:rPr>
          <w:sz w:val="24"/>
          <w:szCs w:val="24"/>
        </w:rPr>
        <w:t>Ilhan</w:t>
      </w:r>
      <w:proofErr w:type="spellEnd"/>
      <w:r>
        <w:rPr>
          <w:sz w:val="24"/>
          <w:szCs w:val="24"/>
        </w:rPr>
        <w:t xml:space="preserve">, B.E., </w:t>
      </w:r>
      <w:proofErr w:type="spellStart"/>
      <w:r>
        <w:rPr>
          <w:sz w:val="24"/>
          <w:szCs w:val="24"/>
        </w:rPr>
        <w:t>Kübler</w:t>
      </w:r>
      <w:proofErr w:type="spellEnd"/>
      <w:r>
        <w:rPr>
          <w:sz w:val="24"/>
          <w:szCs w:val="24"/>
        </w:rPr>
        <w:t xml:space="preserve">, R.V. and </w:t>
      </w:r>
      <w:proofErr w:type="spellStart"/>
      <w:r>
        <w:rPr>
          <w:sz w:val="24"/>
          <w:szCs w:val="24"/>
        </w:rPr>
        <w:t>Pauwels</w:t>
      </w:r>
      <w:proofErr w:type="spellEnd"/>
      <w:r>
        <w:rPr>
          <w:sz w:val="24"/>
          <w:szCs w:val="24"/>
        </w:rPr>
        <w:t xml:space="preserve">, K.H. (2018). Battle of the Brand Fans: Impact of Brand </w:t>
      </w:r>
      <w:r>
        <w:rPr>
          <w:sz w:val="24"/>
          <w:szCs w:val="24"/>
        </w:rPr>
        <w:t xml:space="preserve">Attack and </w:t>
      </w:r>
      <w:proofErr w:type="spellStart"/>
      <w:r>
        <w:rPr>
          <w:sz w:val="24"/>
          <w:szCs w:val="24"/>
        </w:rPr>
        <w:t>Defense</w:t>
      </w:r>
      <w:proofErr w:type="spellEnd"/>
      <w:r>
        <w:rPr>
          <w:sz w:val="24"/>
          <w:szCs w:val="24"/>
        </w:rPr>
        <w:t xml:space="preserve"> on Social Media. </w:t>
      </w:r>
      <w:r>
        <w:rPr>
          <w:i/>
          <w:sz w:val="24"/>
          <w:szCs w:val="24"/>
        </w:rPr>
        <w:t>Journal of Interactive Marketing</w:t>
      </w:r>
      <w:r>
        <w:rPr>
          <w:sz w:val="24"/>
          <w:szCs w:val="24"/>
        </w:rPr>
        <w:t xml:space="preserve">, 43(1), pp.33–51. </w:t>
      </w:r>
      <w:proofErr w:type="spellStart"/>
      <w:proofErr w:type="gramStart"/>
      <w:r>
        <w:rPr>
          <w:sz w:val="24"/>
          <w:szCs w:val="24"/>
        </w:rPr>
        <w:t>doi</w:t>
      </w:r>
      <w:proofErr w:type="gramEnd"/>
      <w:r>
        <w:rPr>
          <w:sz w:val="24"/>
          <w:szCs w:val="24"/>
        </w:rPr>
        <w:t>:</w:t>
      </w:r>
      <w:hyperlink r:id="rId13">
        <w:r>
          <w:rPr>
            <w:color w:val="1155CC"/>
            <w:sz w:val="24"/>
            <w:szCs w:val="24"/>
            <w:u w:val="single"/>
          </w:rPr>
          <w:t>https</w:t>
        </w:r>
        <w:proofErr w:type="spellEnd"/>
        <w:r>
          <w:rPr>
            <w:color w:val="1155CC"/>
            <w:sz w:val="24"/>
            <w:szCs w:val="24"/>
            <w:u w:val="single"/>
          </w:rPr>
          <w:t>://doi.org/10.1016/j.intmar.2018.01.003</w:t>
        </w:r>
      </w:hyperlink>
      <w:r>
        <w:rPr>
          <w:sz w:val="24"/>
          <w:szCs w:val="24"/>
        </w:rPr>
        <w:t xml:space="preserve">. </w:t>
      </w:r>
    </w:p>
    <w:p w:rsidR="000E1B25" w:rsidRDefault="00CE6B2C">
      <w:pPr>
        <w:spacing w:after="240" w:line="360" w:lineRule="auto"/>
        <w:rPr>
          <w:sz w:val="24"/>
          <w:szCs w:val="24"/>
        </w:rPr>
      </w:pPr>
      <w:proofErr w:type="spellStart"/>
      <w:r>
        <w:rPr>
          <w:sz w:val="24"/>
          <w:szCs w:val="24"/>
        </w:rPr>
        <w:t>Jeswani</w:t>
      </w:r>
      <w:proofErr w:type="spellEnd"/>
      <w:r>
        <w:rPr>
          <w:sz w:val="24"/>
          <w:szCs w:val="24"/>
        </w:rPr>
        <w:t xml:space="preserve">, R. (2023). </w:t>
      </w:r>
      <w:r>
        <w:rPr>
          <w:i/>
          <w:sz w:val="24"/>
          <w:szCs w:val="24"/>
        </w:rPr>
        <w:t xml:space="preserve">The Role and Importance of Social </w:t>
      </w:r>
      <w:r>
        <w:rPr>
          <w:i/>
          <w:sz w:val="24"/>
          <w:szCs w:val="24"/>
        </w:rPr>
        <w:t>Media Marketing in Brand Building</w:t>
      </w:r>
      <w:r>
        <w:rPr>
          <w:sz w:val="24"/>
          <w:szCs w:val="24"/>
        </w:rPr>
        <w:t>. [</w:t>
      </w:r>
      <w:proofErr w:type="gramStart"/>
      <w:r>
        <w:rPr>
          <w:sz w:val="24"/>
          <w:szCs w:val="24"/>
        </w:rPr>
        <w:t>online</w:t>
      </w:r>
      <w:proofErr w:type="gramEnd"/>
      <w:r>
        <w:rPr>
          <w:sz w:val="24"/>
          <w:szCs w:val="24"/>
        </w:rPr>
        <w:t xml:space="preserve">] Available at: </w:t>
      </w:r>
      <w:hyperlink r:id="rId14">
        <w:r>
          <w:rPr>
            <w:color w:val="1155CC"/>
            <w:sz w:val="24"/>
            <w:szCs w:val="24"/>
            <w:u w:val="single"/>
          </w:rPr>
          <w:t>https://iijsr.com/data/uploads/57471.pdf</w:t>
        </w:r>
      </w:hyperlink>
      <w:r>
        <w:rPr>
          <w:sz w:val="24"/>
          <w:szCs w:val="24"/>
        </w:rPr>
        <w:t xml:space="preserve">. </w:t>
      </w:r>
    </w:p>
    <w:p w:rsidR="000E1B25" w:rsidRDefault="00CE6B2C">
      <w:pPr>
        <w:spacing w:after="240" w:line="360" w:lineRule="auto"/>
        <w:rPr>
          <w:sz w:val="24"/>
          <w:szCs w:val="24"/>
        </w:rPr>
      </w:pPr>
      <w:proofErr w:type="spellStart"/>
      <w:r>
        <w:rPr>
          <w:sz w:val="24"/>
          <w:szCs w:val="24"/>
        </w:rPr>
        <w:lastRenderedPageBreak/>
        <w:t>Jin</w:t>
      </w:r>
      <w:proofErr w:type="spellEnd"/>
      <w:r>
        <w:rPr>
          <w:sz w:val="24"/>
          <w:szCs w:val="24"/>
        </w:rPr>
        <w:t>, Y., Liu, B.F. and Austin, L.L. (2014). Examining the Role of Social Media in Effective Cri</w:t>
      </w:r>
      <w:r>
        <w:rPr>
          <w:sz w:val="24"/>
          <w:szCs w:val="24"/>
        </w:rPr>
        <w:t xml:space="preserve">sis Management. </w:t>
      </w:r>
      <w:r>
        <w:rPr>
          <w:i/>
          <w:sz w:val="24"/>
          <w:szCs w:val="24"/>
        </w:rPr>
        <w:t>Communication Research</w:t>
      </w:r>
      <w:r>
        <w:rPr>
          <w:sz w:val="24"/>
          <w:szCs w:val="24"/>
        </w:rPr>
        <w:t xml:space="preserve">, 41(1), pp.74–94. </w:t>
      </w:r>
      <w:proofErr w:type="spellStart"/>
      <w:proofErr w:type="gramStart"/>
      <w:r>
        <w:rPr>
          <w:sz w:val="24"/>
          <w:szCs w:val="24"/>
        </w:rPr>
        <w:t>doi</w:t>
      </w:r>
      <w:proofErr w:type="gramEnd"/>
      <w:r>
        <w:rPr>
          <w:sz w:val="24"/>
          <w:szCs w:val="24"/>
        </w:rPr>
        <w:t>:</w:t>
      </w:r>
      <w:hyperlink r:id="rId15">
        <w:r>
          <w:rPr>
            <w:color w:val="1155CC"/>
            <w:sz w:val="24"/>
            <w:szCs w:val="24"/>
            <w:u w:val="single"/>
          </w:rPr>
          <w:t>https</w:t>
        </w:r>
        <w:proofErr w:type="spellEnd"/>
        <w:r>
          <w:rPr>
            <w:color w:val="1155CC"/>
            <w:sz w:val="24"/>
            <w:szCs w:val="24"/>
            <w:u w:val="single"/>
          </w:rPr>
          <w:t>://doi.org/10.1177/0093650211423918</w:t>
        </w:r>
      </w:hyperlink>
      <w:r>
        <w:rPr>
          <w:sz w:val="24"/>
          <w:szCs w:val="24"/>
        </w:rPr>
        <w:t xml:space="preserve">. </w:t>
      </w:r>
    </w:p>
    <w:p w:rsidR="000E1B25" w:rsidRDefault="00CE6B2C">
      <w:pPr>
        <w:spacing w:after="240" w:line="360" w:lineRule="auto"/>
        <w:rPr>
          <w:sz w:val="24"/>
          <w:szCs w:val="24"/>
        </w:rPr>
      </w:pPr>
      <w:proofErr w:type="spellStart"/>
      <w:r>
        <w:rPr>
          <w:sz w:val="24"/>
          <w:szCs w:val="24"/>
        </w:rPr>
        <w:t>Juska</w:t>
      </w:r>
      <w:proofErr w:type="spellEnd"/>
      <w:r>
        <w:rPr>
          <w:sz w:val="24"/>
          <w:szCs w:val="24"/>
        </w:rPr>
        <w:t xml:space="preserve">, J.M. (2021). Integrated Marketing Communication. </w:t>
      </w:r>
      <w:r>
        <w:rPr>
          <w:i/>
          <w:sz w:val="24"/>
          <w:szCs w:val="24"/>
        </w:rPr>
        <w:t>Integrated Marketing Communication</w:t>
      </w:r>
      <w:r>
        <w:rPr>
          <w:sz w:val="24"/>
          <w:szCs w:val="24"/>
        </w:rPr>
        <w:t xml:space="preserve">. </w:t>
      </w:r>
      <w:r>
        <w:rPr>
          <w:sz w:val="24"/>
          <w:szCs w:val="24"/>
        </w:rPr>
        <w:t>[</w:t>
      </w:r>
      <w:proofErr w:type="gramStart"/>
      <w:r>
        <w:rPr>
          <w:sz w:val="24"/>
          <w:szCs w:val="24"/>
        </w:rPr>
        <w:t>online</w:t>
      </w:r>
      <w:proofErr w:type="gramEnd"/>
      <w:r>
        <w:rPr>
          <w:sz w:val="24"/>
          <w:szCs w:val="24"/>
        </w:rPr>
        <w:t xml:space="preserve">] </w:t>
      </w:r>
      <w:proofErr w:type="spellStart"/>
      <w:r>
        <w:rPr>
          <w:sz w:val="24"/>
          <w:szCs w:val="24"/>
        </w:rPr>
        <w:t>doi:</w:t>
      </w:r>
      <w:hyperlink r:id="rId16">
        <w:r>
          <w:rPr>
            <w:color w:val="1155CC"/>
            <w:sz w:val="24"/>
            <w:szCs w:val="24"/>
            <w:u w:val="single"/>
          </w:rPr>
          <w:t>https</w:t>
        </w:r>
        <w:proofErr w:type="spellEnd"/>
        <w:r>
          <w:rPr>
            <w:color w:val="1155CC"/>
            <w:sz w:val="24"/>
            <w:szCs w:val="24"/>
            <w:u w:val="single"/>
          </w:rPr>
          <w:t>://doi.org/10.4324/9780367443382</w:t>
        </w:r>
      </w:hyperlink>
      <w:r>
        <w:rPr>
          <w:sz w:val="24"/>
          <w:szCs w:val="24"/>
        </w:rPr>
        <w:t xml:space="preserve">. </w:t>
      </w:r>
    </w:p>
    <w:p w:rsidR="000E1B25" w:rsidRDefault="00CE6B2C">
      <w:pPr>
        <w:spacing w:after="240" w:line="360" w:lineRule="auto"/>
        <w:rPr>
          <w:sz w:val="24"/>
          <w:szCs w:val="24"/>
        </w:rPr>
      </w:pPr>
      <w:r>
        <w:rPr>
          <w:sz w:val="24"/>
          <w:szCs w:val="24"/>
        </w:rPr>
        <w:t xml:space="preserve">Kelley, L.D., Sheehan, K.B., </w:t>
      </w:r>
      <w:proofErr w:type="spellStart"/>
      <w:r>
        <w:rPr>
          <w:sz w:val="24"/>
          <w:szCs w:val="24"/>
        </w:rPr>
        <w:t>Dobias</w:t>
      </w:r>
      <w:proofErr w:type="spellEnd"/>
      <w:r>
        <w:rPr>
          <w:sz w:val="24"/>
          <w:szCs w:val="24"/>
        </w:rPr>
        <w:t xml:space="preserve">, L., </w:t>
      </w:r>
      <w:proofErr w:type="spellStart"/>
      <w:r>
        <w:rPr>
          <w:sz w:val="24"/>
          <w:szCs w:val="24"/>
        </w:rPr>
        <w:t>Koranda</w:t>
      </w:r>
      <w:proofErr w:type="spellEnd"/>
      <w:r>
        <w:rPr>
          <w:sz w:val="24"/>
          <w:szCs w:val="24"/>
        </w:rPr>
        <w:t xml:space="preserve">, D.E. and </w:t>
      </w:r>
      <w:proofErr w:type="spellStart"/>
      <w:r>
        <w:rPr>
          <w:sz w:val="24"/>
          <w:szCs w:val="24"/>
        </w:rPr>
        <w:t>Jugenheimer</w:t>
      </w:r>
      <w:proofErr w:type="spellEnd"/>
      <w:r>
        <w:rPr>
          <w:sz w:val="24"/>
          <w:szCs w:val="24"/>
        </w:rPr>
        <w:t xml:space="preserve">, D.W. (2022). Advertising Media Planning. </w:t>
      </w:r>
      <w:r>
        <w:rPr>
          <w:i/>
          <w:sz w:val="24"/>
          <w:szCs w:val="24"/>
        </w:rPr>
        <w:t>Advertising Media Planning: a Bra</w:t>
      </w:r>
      <w:r>
        <w:rPr>
          <w:i/>
          <w:sz w:val="24"/>
          <w:szCs w:val="24"/>
        </w:rPr>
        <w:t>nd Management Approach</w:t>
      </w:r>
      <w:r>
        <w:rPr>
          <w:sz w:val="24"/>
          <w:szCs w:val="24"/>
        </w:rPr>
        <w:t xml:space="preserve">. </w:t>
      </w:r>
      <w:proofErr w:type="spellStart"/>
      <w:r>
        <w:rPr>
          <w:sz w:val="24"/>
          <w:szCs w:val="24"/>
        </w:rPr>
        <w:t>Doi</w:t>
      </w:r>
      <w:proofErr w:type="gramStart"/>
      <w:r>
        <w:rPr>
          <w:sz w:val="24"/>
          <w:szCs w:val="24"/>
        </w:rPr>
        <w:t>:</w:t>
      </w:r>
      <w:proofErr w:type="gramEnd"/>
      <w:r>
        <w:fldChar w:fldCharType="begin"/>
      </w:r>
      <w:r>
        <w:instrText xml:space="preserve"> HYPERLINK "https://doi.org/10.4324/9781003258162" \h </w:instrText>
      </w:r>
      <w:r>
        <w:fldChar w:fldCharType="separate"/>
      </w:r>
      <w:r>
        <w:rPr>
          <w:color w:val="1155CC"/>
          <w:sz w:val="24"/>
          <w:szCs w:val="24"/>
          <w:u w:val="single"/>
        </w:rPr>
        <w:t>https</w:t>
      </w:r>
      <w:proofErr w:type="spellEnd"/>
      <w:r>
        <w:rPr>
          <w:color w:val="1155CC"/>
          <w:sz w:val="24"/>
          <w:szCs w:val="24"/>
          <w:u w:val="single"/>
        </w:rPr>
        <w:t>://doi.org/10.4324/9781003258162</w:t>
      </w:r>
      <w:r>
        <w:rPr>
          <w:color w:val="1155CC"/>
          <w:sz w:val="24"/>
          <w:szCs w:val="24"/>
          <w:u w:val="single"/>
        </w:rPr>
        <w:fldChar w:fldCharType="end"/>
      </w:r>
      <w:r>
        <w:rPr>
          <w:sz w:val="24"/>
          <w:szCs w:val="24"/>
        </w:rPr>
        <w:t xml:space="preserve">. </w:t>
      </w:r>
    </w:p>
    <w:p w:rsidR="000E1B25" w:rsidRDefault="00CE6B2C">
      <w:pPr>
        <w:spacing w:after="240" w:line="360" w:lineRule="auto"/>
        <w:rPr>
          <w:sz w:val="24"/>
          <w:szCs w:val="24"/>
        </w:rPr>
      </w:pPr>
      <w:proofErr w:type="spellStart"/>
      <w:r>
        <w:rPr>
          <w:sz w:val="24"/>
          <w:szCs w:val="24"/>
        </w:rPr>
        <w:t>Mishnick</w:t>
      </w:r>
      <w:proofErr w:type="spellEnd"/>
      <w:r>
        <w:rPr>
          <w:sz w:val="24"/>
          <w:szCs w:val="24"/>
        </w:rPr>
        <w:t>, N. and Wise, D. (2024). Social Media Engagement: An Analysis of the Impact of Social Media Campaigns on Facebook, Instagr</w:t>
      </w:r>
      <w:r>
        <w:rPr>
          <w:sz w:val="24"/>
          <w:szCs w:val="24"/>
        </w:rPr>
        <w:t xml:space="preserve">am, and LinkedIn. </w:t>
      </w:r>
      <w:r>
        <w:rPr>
          <w:i/>
          <w:sz w:val="24"/>
          <w:szCs w:val="24"/>
        </w:rPr>
        <w:t>International Journal of Technology in Education</w:t>
      </w:r>
      <w:r>
        <w:rPr>
          <w:sz w:val="24"/>
          <w:szCs w:val="24"/>
        </w:rPr>
        <w:t xml:space="preserve">, [online] 7(3), pp.535–549. Available at: </w:t>
      </w:r>
      <w:hyperlink r:id="rId17">
        <w:r>
          <w:rPr>
            <w:color w:val="1155CC"/>
            <w:sz w:val="24"/>
            <w:szCs w:val="24"/>
            <w:u w:val="single"/>
          </w:rPr>
          <w:t>https://eric.ed.gov/?id=EJ1438393</w:t>
        </w:r>
      </w:hyperlink>
      <w:r>
        <w:rPr>
          <w:sz w:val="24"/>
          <w:szCs w:val="24"/>
        </w:rPr>
        <w:t xml:space="preserve">. </w:t>
      </w:r>
    </w:p>
    <w:p w:rsidR="000E1B25" w:rsidRDefault="00CE6B2C">
      <w:pPr>
        <w:spacing w:after="240" w:line="360" w:lineRule="auto"/>
        <w:rPr>
          <w:sz w:val="24"/>
          <w:szCs w:val="24"/>
        </w:rPr>
      </w:pPr>
      <w:proofErr w:type="spellStart"/>
      <w:r>
        <w:rPr>
          <w:sz w:val="24"/>
          <w:szCs w:val="24"/>
        </w:rPr>
        <w:t>Moghrabi</w:t>
      </w:r>
      <w:proofErr w:type="spellEnd"/>
      <w:r>
        <w:rPr>
          <w:sz w:val="24"/>
          <w:szCs w:val="24"/>
        </w:rPr>
        <w:t xml:space="preserve">, I.A.R., Bhat, S.A., </w:t>
      </w:r>
      <w:proofErr w:type="spellStart"/>
      <w:r>
        <w:rPr>
          <w:sz w:val="24"/>
          <w:szCs w:val="24"/>
        </w:rPr>
        <w:t>Szczuko</w:t>
      </w:r>
      <w:proofErr w:type="spellEnd"/>
      <w:r>
        <w:rPr>
          <w:sz w:val="24"/>
          <w:szCs w:val="24"/>
        </w:rPr>
        <w:t xml:space="preserve">, P., </w:t>
      </w:r>
      <w:proofErr w:type="spellStart"/>
      <w:r>
        <w:rPr>
          <w:sz w:val="24"/>
          <w:szCs w:val="24"/>
        </w:rPr>
        <w:t>AlKhaled</w:t>
      </w:r>
      <w:proofErr w:type="spellEnd"/>
      <w:r>
        <w:rPr>
          <w:sz w:val="24"/>
          <w:szCs w:val="24"/>
        </w:rPr>
        <w:t xml:space="preserve">, R.A. </w:t>
      </w:r>
      <w:r>
        <w:rPr>
          <w:sz w:val="24"/>
          <w:szCs w:val="24"/>
        </w:rPr>
        <w:t xml:space="preserve">and Dar, M.A. (2023). Digital Transformation and Its Influence on Sustainable Manufacturing and Business Practices. </w:t>
      </w:r>
      <w:r>
        <w:rPr>
          <w:i/>
          <w:sz w:val="24"/>
          <w:szCs w:val="24"/>
        </w:rPr>
        <w:t>Sustainability</w:t>
      </w:r>
      <w:r>
        <w:rPr>
          <w:sz w:val="24"/>
          <w:szCs w:val="24"/>
        </w:rPr>
        <w:t xml:space="preserve">, [online] 15(4), p.3010. Available at: </w:t>
      </w:r>
      <w:hyperlink r:id="rId18">
        <w:r>
          <w:rPr>
            <w:color w:val="1155CC"/>
            <w:sz w:val="24"/>
            <w:szCs w:val="24"/>
            <w:u w:val="single"/>
          </w:rPr>
          <w:t>https://www.mdpi.com/2071-1050/15/4/3010</w:t>
        </w:r>
      </w:hyperlink>
      <w:r>
        <w:rPr>
          <w:sz w:val="24"/>
          <w:szCs w:val="24"/>
        </w:rPr>
        <w:t xml:space="preserve">. </w:t>
      </w:r>
    </w:p>
    <w:p w:rsidR="000E1B25" w:rsidRDefault="00CE6B2C">
      <w:pPr>
        <w:spacing w:after="240" w:line="360" w:lineRule="auto"/>
        <w:rPr>
          <w:sz w:val="24"/>
          <w:szCs w:val="24"/>
        </w:rPr>
      </w:pPr>
      <w:proofErr w:type="spellStart"/>
      <w:r>
        <w:rPr>
          <w:sz w:val="24"/>
          <w:szCs w:val="24"/>
        </w:rPr>
        <w:t>Naeem</w:t>
      </w:r>
      <w:proofErr w:type="spellEnd"/>
      <w:r>
        <w:rPr>
          <w:sz w:val="24"/>
          <w:szCs w:val="24"/>
        </w:rPr>
        <w:t xml:space="preserve">, M. (2020). </w:t>
      </w:r>
      <w:r>
        <w:rPr>
          <w:i/>
          <w:sz w:val="24"/>
          <w:szCs w:val="24"/>
        </w:rPr>
        <w:t>User-Generated Content and Brand Engagement in the Fashion Industry</w:t>
      </w:r>
      <w:r>
        <w:rPr>
          <w:sz w:val="24"/>
          <w:szCs w:val="24"/>
        </w:rPr>
        <w:t>. [</w:t>
      </w:r>
      <w:proofErr w:type="gramStart"/>
      <w:r>
        <w:rPr>
          <w:sz w:val="24"/>
          <w:szCs w:val="24"/>
        </w:rPr>
        <w:t>online</w:t>
      </w:r>
      <w:proofErr w:type="gramEnd"/>
      <w:r>
        <w:rPr>
          <w:sz w:val="24"/>
          <w:szCs w:val="24"/>
        </w:rPr>
        <w:t xml:space="preserve">] eprints.worc.ac.uk. Available at: </w:t>
      </w:r>
      <w:hyperlink r:id="rId19">
        <w:r>
          <w:rPr>
            <w:color w:val="1155CC"/>
            <w:sz w:val="24"/>
            <w:szCs w:val="24"/>
            <w:u w:val="single"/>
          </w:rPr>
          <w:t>http://eprints.worc.ac.uk/10324</w:t>
        </w:r>
        <w:r>
          <w:rPr>
            <w:color w:val="1155CC"/>
            <w:sz w:val="24"/>
            <w:szCs w:val="24"/>
            <w:u w:val="single"/>
          </w:rPr>
          <w:t>/</w:t>
        </w:r>
      </w:hyperlink>
      <w:r>
        <w:rPr>
          <w:sz w:val="24"/>
          <w:szCs w:val="24"/>
        </w:rPr>
        <w:t xml:space="preserve">. </w:t>
      </w:r>
    </w:p>
    <w:p w:rsidR="000E1B25" w:rsidRDefault="00CE6B2C">
      <w:pPr>
        <w:spacing w:after="240" w:line="360" w:lineRule="auto"/>
        <w:rPr>
          <w:sz w:val="24"/>
          <w:szCs w:val="24"/>
        </w:rPr>
      </w:pPr>
      <w:r>
        <w:rPr>
          <w:sz w:val="24"/>
          <w:szCs w:val="24"/>
        </w:rPr>
        <w:t xml:space="preserve">Portal, S., </w:t>
      </w:r>
      <w:proofErr w:type="spellStart"/>
      <w:r>
        <w:rPr>
          <w:sz w:val="24"/>
          <w:szCs w:val="24"/>
        </w:rPr>
        <w:t>Abratt</w:t>
      </w:r>
      <w:proofErr w:type="spellEnd"/>
      <w:r>
        <w:rPr>
          <w:sz w:val="24"/>
          <w:szCs w:val="24"/>
        </w:rPr>
        <w:t xml:space="preserve">, R. and </w:t>
      </w:r>
      <w:proofErr w:type="spellStart"/>
      <w:r>
        <w:rPr>
          <w:sz w:val="24"/>
          <w:szCs w:val="24"/>
        </w:rPr>
        <w:t>Bendixen</w:t>
      </w:r>
      <w:proofErr w:type="spellEnd"/>
      <w:r>
        <w:rPr>
          <w:sz w:val="24"/>
          <w:szCs w:val="24"/>
        </w:rPr>
        <w:t xml:space="preserve">, M. (2019). The role of brand authenticity in developing brand trust. </w:t>
      </w:r>
      <w:r>
        <w:rPr>
          <w:i/>
          <w:sz w:val="24"/>
          <w:szCs w:val="24"/>
        </w:rPr>
        <w:t>Journal of Strategic Marketing</w:t>
      </w:r>
      <w:r>
        <w:rPr>
          <w:sz w:val="24"/>
          <w:szCs w:val="24"/>
        </w:rPr>
        <w:t xml:space="preserve">, 27(8), pp.714–729. </w:t>
      </w:r>
      <w:proofErr w:type="spellStart"/>
      <w:proofErr w:type="gramStart"/>
      <w:r>
        <w:rPr>
          <w:sz w:val="24"/>
          <w:szCs w:val="24"/>
        </w:rPr>
        <w:t>doi</w:t>
      </w:r>
      <w:proofErr w:type="gramEnd"/>
      <w:r>
        <w:rPr>
          <w:sz w:val="24"/>
          <w:szCs w:val="24"/>
        </w:rPr>
        <w:t>:</w:t>
      </w:r>
      <w:hyperlink r:id="rId20">
        <w:r>
          <w:rPr>
            <w:color w:val="1155CC"/>
            <w:sz w:val="24"/>
            <w:szCs w:val="24"/>
            <w:u w:val="single"/>
          </w:rPr>
          <w:t>https</w:t>
        </w:r>
        <w:proofErr w:type="spellEnd"/>
        <w:r>
          <w:rPr>
            <w:color w:val="1155CC"/>
            <w:sz w:val="24"/>
            <w:szCs w:val="24"/>
            <w:u w:val="single"/>
          </w:rPr>
          <w:t>://doi.org/10.1080/09</w:t>
        </w:r>
        <w:r>
          <w:rPr>
            <w:color w:val="1155CC"/>
            <w:sz w:val="24"/>
            <w:szCs w:val="24"/>
            <w:u w:val="single"/>
          </w:rPr>
          <w:t>65254x.2018.1466828</w:t>
        </w:r>
      </w:hyperlink>
      <w:r>
        <w:rPr>
          <w:sz w:val="24"/>
          <w:szCs w:val="24"/>
        </w:rPr>
        <w:t xml:space="preserve">. </w:t>
      </w:r>
    </w:p>
    <w:p w:rsidR="000E1B25" w:rsidRDefault="00CE6B2C">
      <w:pPr>
        <w:spacing w:after="240" w:line="360" w:lineRule="auto"/>
        <w:rPr>
          <w:sz w:val="24"/>
          <w:szCs w:val="24"/>
        </w:rPr>
      </w:pPr>
      <w:proofErr w:type="spellStart"/>
      <w:r>
        <w:rPr>
          <w:sz w:val="24"/>
          <w:szCs w:val="24"/>
        </w:rPr>
        <w:t>Rachbini</w:t>
      </w:r>
      <w:proofErr w:type="spellEnd"/>
      <w:r>
        <w:rPr>
          <w:sz w:val="24"/>
          <w:szCs w:val="24"/>
        </w:rPr>
        <w:t xml:space="preserve">, W., </w:t>
      </w:r>
      <w:proofErr w:type="spellStart"/>
      <w:r>
        <w:rPr>
          <w:sz w:val="24"/>
          <w:szCs w:val="24"/>
        </w:rPr>
        <w:t>Soeharso</w:t>
      </w:r>
      <w:proofErr w:type="spellEnd"/>
      <w:r>
        <w:rPr>
          <w:sz w:val="24"/>
          <w:szCs w:val="24"/>
        </w:rPr>
        <w:t xml:space="preserve">, S.Y., </w:t>
      </w:r>
      <w:proofErr w:type="spellStart"/>
      <w:r>
        <w:rPr>
          <w:sz w:val="24"/>
          <w:szCs w:val="24"/>
        </w:rPr>
        <w:t>Nugroho</w:t>
      </w:r>
      <w:proofErr w:type="spellEnd"/>
      <w:r>
        <w:rPr>
          <w:sz w:val="24"/>
          <w:szCs w:val="24"/>
        </w:rPr>
        <w:t xml:space="preserve">, A.S., </w:t>
      </w:r>
      <w:proofErr w:type="spellStart"/>
      <w:r>
        <w:rPr>
          <w:sz w:val="24"/>
          <w:szCs w:val="24"/>
        </w:rPr>
        <w:t>Evi</w:t>
      </w:r>
      <w:proofErr w:type="spellEnd"/>
      <w:r>
        <w:rPr>
          <w:sz w:val="24"/>
          <w:szCs w:val="24"/>
        </w:rPr>
        <w:t xml:space="preserve">, T., </w:t>
      </w:r>
      <w:proofErr w:type="spellStart"/>
      <w:r>
        <w:rPr>
          <w:sz w:val="24"/>
          <w:szCs w:val="24"/>
        </w:rPr>
        <w:t>Rahmawati</w:t>
      </w:r>
      <w:proofErr w:type="spellEnd"/>
      <w:r>
        <w:rPr>
          <w:sz w:val="24"/>
          <w:szCs w:val="24"/>
        </w:rPr>
        <w:t xml:space="preserve">, E. and </w:t>
      </w:r>
      <w:proofErr w:type="spellStart"/>
      <w:r>
        <w:rPr>
          <w:sz w:val="24"/>
          <w:szCs w:val="24"/>
        </w:rPr>
        <w:t>Suyanto</w:t>
      </w:r>
      <w:proofErr w:type="spellEnd"/>
      <w:r>
        <w:rPr>
          <w:sz w:val="24"/>
          <w:szCs w:val="24"/>
        </w:rPr>
        <w:t xml:space="preserve"> (2023). The Impact of Brand Society and Narrative Branding on Brand Image and its Implications on Consumer Purchase </w:t>
      </w:r>
      <w:proofErr w:type="spellStart"/>
      <w:r>
        <w:rPr>
          <w:sz w:val="24"/>
          <w:szCs w:val="24"/>
        </w:rPr>
        <w:t>Behavior</w:t>
      </w:r>
      <w:proofErr w:type="spellEnd"/>
      <w:r>
        <w:rPr>
          <w:sz w:val="24"/>
          <w:szCs w:val="24"/>
        </w:rPr>
        <w:t>: A Case Study of Luxury Fashi</w:t>
      </w:r>
      <w:r>
        <w:rPr>
          <w:sz w:val="24"/>
          <w:szCs w:val="24"/>
        </w:rPr>
        <w:t xml:space="preserve">on Brands in Jakarta. </w:t>
      </w:r>
      <w:r>
        <w:rPr>
          <w:i/>
          <w:sz w:val="24"/>
          <w:szCs w:val="24"/>
        </w:rPr>
        <w:t>Journal of Law and Sustainable Development</w:t>
      </w:r>
      <w:r>
        <w:rPr>
          <w:sz w:val="24"/>
          <w:szCs w:val="24"/>
        </w:rPr>
        <w:t xml:space="preserve">, [online] 11(7), pp.e1387–e1387. </w:t>
      </w:r>
      <w:proofErr w:type="spellStart"/>
      <w:r>
        <w:rPr>
          <w:sz w:val="24"/>
          <w:szCs w:val="24"/>
        </w:rPr>
        <w:t>Doi</w:t>
      </w:r>
      <w:proofErr w:type="gramStart"/>
      <w:r>
        <w:rPr>
          <w:sz w:val="24"/>
          <w:szCs w:val="24"/>
        </w:rPr>
        <w:t>:</w:t>
      </w:r>
      <w:proofErr w:type="gramEnd"/>
      <w:r>
        <w:fldChar w:fldCharType="begin"/>
      </w:r>
      <w:r>
        <w:instrText xml:space="preserve"> HYPERLINK "https://doi.org/10.55908/sdgs.v11i7.1387" \h </w:instrText>
      </w:r>
      <w:r>
        <w:fldChar w:fldCharType="separate"/>
      </w:r>
      <w:r>
        <w:rPr>
          <w:color w:val="1155CC"/>
          <w:sz w:val="24"/>
          <w:szCs w:val="24"/>
          <w:u w:val="single"/>
        </w:rPr>
        <w:t>https</w:t>
      </w:r>
      <w:proofErr w:type="spellEnd"/>
      <w:r>
        <w:rPr>
          <w:color w:val="1155CC"/>
          <w:sz w:val="24"/>
          <w:szCs w:val="24"/>
          <w:u w:val="single"/>
        </w:rPr>
        <w:t>://doi.org/10.55908/sdgs.v11i7.1387</w:t>
      </w:r>
      <w:r>
        <w:rPr>
          <w:color w:val="1155CC"/>
          <w:sz w:val="24"/>
          <w:szCs w:val="24"/>
          <w:u w:val="single"/>
        </w:rPr>
        <w:fldChar w:fldCharType="end"/>
      </w:r>
      <w:r>
        <w:rPr>
          <w:sz w:val="24"/>
          <w:szCs w:val="24"/>
        </w:rPr>
        <w:t xml:space="preserve">. </w:t>
      </w:r>
    </w:p>
    <w:p w:rsidR="000E1B25" w:rsidRDefault="00CE6B2C">
      <w:pPr>
        <w:spacing w:after="240" w:line="360" w:lineRule="auto"/>
        <w:rPr>
          <w:sz w:val="24"/>
          <w:szCs w:val="24"/>
        </w:rPr>
      </w:pPr>
      <w:r>
        <w:rPr>
          <w:sz w:val="24"/>
          <w:szCs w:val="24"/>
        </w:rPr>
        <w:t xml:space="preserve">Roberts, L. (2020). </w:t>
      </w:r>
      <w:r>
        <w:rPr>
          <w:i/>
          <w:sz w:val="24"/>
          <w:szCs w:val="24"/>
        </w:rPr>
        <w:t>ASOS launches #</w:t>
      </w:r>
      <w:proofErr w:type="spellStart"/>
      <w:r>
        <w:rPr>
          <w:i/>
          <w:sz w:val="24"/>
          <w:szCs w:val="24"/>
        </w:rPr>
        <w:t>AySauce</w:t>
      </w:r>
      <w:proofErr w:type="spellEnd"/>
      <w:r>
        <w:rPr>
          <w:i/>
          <w:sz w:val="24"/>
          <w:szCs w:val="24"/>
        </w:rPr>
        <w:t xml:space="preserve"> branded </w:t>
      </w:r>
      <w:r>
        <w:rPr>
          <w:i/>
          <w:sz w:val="24"/>
          <w:szCs w:val="24"/>
        </w:rPr>
        <w:t xml:space="preserve">hashtag challenge campaign on </w:t>
      </w:r>
      <w:proofErr w:type="spellStart"/>
      <w:r>
        <w:rPr>
          <w:i/>
          <w:sz w:val="24"/>
          <w:szCs w:val="24"/>
        </w:rPr>
        <w:t>TikTok</w:t>
      </w:r>
      <w:proofErr w:type="spellEnd"/>
      <w:r>
        <w:rPr>
          <w:i/>
          <w:sz w:val="24"/>
          <w:szCs w:val="24"/>
        </w:rPr>
        <w:t xml:space="preserve"> | The Industry Fashion</w:t>
      </w:r>
      <w:r>
        <w:rPr>
          <w:sz w:val="24"/>
          <w:szCs w:val="24"/>
        </w:rPr>
        <w:t>. [</w:t>
      </w:r>
      <w:proofErr w:type="gramStart"/>
      <w:r>
        <w:rPr>
          <w:sz w:val="24"/>
          <w:szCs w:val="24"/>
        </w:rPr>
        <w:t>online</w:t>
      </w:r>
      <w:proofErr w:type="gramEnd"/>
      <w:r>
        <w:rPr>
          <w:sz w:val="24"/>
          <w:szCs w:val="24"/>
        </w:rPr>
        <w:t xml:space="preserve">] https://www.theindustry.fashion/. Available </w:t>
      </w:r>
      <w:r>
        <w:rPr>
          <w:sz w:val="24"/>
          <w:szCs w:val="24"/>
        </w:rPr>
        <w:lastRenderedPageBreak/>
        <w:t xml:space="preserve">at: </w:t>
      </w:r>
      <w:hyperlink r:id="rId21">
        <w:r>
          <w:rPr>
            <w:color w:val="1155CC"/>
            <w:sz w:val="24"/>
            <w:szCs w:val="24"/>
            <w:u w:val="single"/>
          </w:rPr>
          <w:t>https://www.theindu</w:t>
        </w:r>
        <w:r>
          <w:rPr>
            <w:color w:val="1155CC"/>
            <w:sz w:val="24"/>
            <w:szCs w:val="24"/>
            <w:u w:val="single"/>
          </w:rPr>
          <w:t>stry.fashion/asos-launches-aysauce-branded-hashtag-challenge-campaign-on-tiktok/</w:t>
        </w:r>
      </w:hyperlink>
      <w:r>
        <w:rPr>
          <w:sz w:val="24"/>
          <w:szCs w:val="24"/>
        </w:rPr>
        <w:t xml:space="preserve">. </w:t>
      </w:r>
    </w:p>
    <w:p w:rsidR="000E1B25" w:rsidRDefault="00CE6B2C">
      <w:pPr>
        <w:spacing w:after="240" w:line="360" w:lineRule="auto"/>
        <w:rPr>
          <w:sz w:val="24"/>
          <w:szCs w:val="24"/>
        </w:rPr>
      </w:pPr>
      <w:r>
        <w:rPr>
          <w:sz w:val="24"/>
          <w:szCs w:val="24"/>
        </w:rPr>
        <w:t xml:space="preserve">Stone, D.W. (2023). </w:t>
      </w:r>
      <w:proofErr w:type="spellStart"/>
      <w:r>
        <w:rPr>
          <w:i/>
          <w:sz w:val="24"/>
          <w:szCs w:val="24"/>
        </w:rPr>
        <w:t>PrettyLittleThing</w:t>
      </w:r>
      <w:proofErr w:type="spellEnd"/>
      <w:r>
        <w:rPr>
          <w:i/>
          <w:sz w:val="24"/>
          <w:szCs w:val="24"/>
        </w:rPr>
        <w:t xml:space="preserve"> names Love Island star as ambassador</w:t>
      </w:r>
      <w:r>
        <w:rPr>
          <w:sz w:val="24"/>
          <w:szCs w:val="24"/>
        </w:rPr>
        <w:t>. [</w:t>
      </w:r>
      <w:proofErr w:type="gramStart"/>
      <w:r>
        <w:rPr>
          <w:sz w:val="24"/>
          <w:szCs w:val="24"/>
        </w:rPr>
        <w:t>online</w:t>
      </w:r>
      <w:proofErr w:type="gramEnd"/>
      <w:r>
        <w:rPr>
          <w:sz w:val="24"/>
          <w:szCs w:val="24"/>
        </w:rPr>
        <w:t xml:space="preserve">] </w:t>
      </w:r>
      <w:proofErr w:type="spellStart"/>
      <w:r>
        <w:rPr>
          <w:sz w:val="24"/>
          <w:szCs w:val="24"/>
        </w:rPr>
        <w:t>FashionUnited</w:t>
      </w:r>
      <w:proofErr w:type="spellEnd"/>
      <w:r>
        <w:rPr>
          <w:sz w:val="24"/>
          <w:szCs w:val="24"/>
        </w:rPr>
        <w:t xml:space="preserve">. Available at: </w:t>
      </w:r>
      <w:hyperlink r:id="rId22">
        <w:r>
          <w:rPr>
            <w:color w:val="1155CC"/>
            <w:sz w:val="24"/>
            <w:szCs w:val="24"/>
            <w:u w:val="single"/>
          </w:rPr>
          <w:t>https://fashionunited.uk/news/fashion/prettylittlething-names-love-island-star-as-ambassador/2023090471386</w:t>
        </w:r>
      </w:hyperlink>
      <w:r>
        <w:rPr>
          <w:sz w:val="24"/>
          <w:szCs w:val="24"/>
        </w:rPr>
        <w:t xml:space="preserve">. </w:t>
      </w:r>
    </w:p>
    <w:p w:rsidR="000E1B25" w:rsidRDefault="00CE6B2C">
      <w:pPr>
        <w:spacing w:after="240" w:line="360" w:lineRule="auto"/>
        <w:rPr>
          <w:sz w:val="24"/>
          <w:szCs w:val="24"/>
        </w:rPr>
      </w:pPr>
      <w:r>
        <w:rPr>
          <w:sz w:val="24"/>
          <w:szCs w:val="24"/>
        </w:rPr>
        <w:t xml:space="preserve">Tariq, M.H. and Chowdhury, R.R. (2020). </w:t>
      </w:r>
      <w:r>
        <w:rPr>
          <w:i/>
          <w:sz w:val="24"/>
          <w:szCs w:val="24"/>
        </w:rPr>
        <w:t>Strategy &amp; the Role of Social Media in t</w:t>
      </w:r>
      <w:r>
        <w:rPr>
          <w:i/>
          <w:sz w:val="24"/>
          <w:szCs w:val="24"/>
        </w:rPr>
        <w:t>he Retail Fashion Industry: (Lessons for Bangladeshi RMGs from the experience of UK Fashion Industry)</w:t>
      </w:r>
      <w:r>
        <w:rPr>
          <w:sz w:val="24"/>
          <w:szCs w:val="24"/>
        </w:rPr>
        <w:t>. [</w:t>
      </w:r>
      <w:proofErr w:type="gramStart"/>
      <w:r>
        <w:rPr>
          <w:sz w:val="24"/>
          <w:szCs w:val="24"/>
        </w:rPr>
        <w:t>online</w:t>
      </w:r>
      <w:proofErr w:type="gramEnd"/>
      <w:r>
        <w:rPr>
          <w:sz w:val="24"/>
          <w:szCs w:val="24"/>
        </w:rPr>
        <w:t xml:space="preserve">] Available at: </w:t>
      </w:r>
      <w:hyperlink r:id="rId23">
        <w:r>
          <w:rPr>
            <w:color w:val="1155CC"/>
            <w:sz w:val="24"/>
            <w:szCs w:val="24"/>
            <w:u w:val="single"/>
          </w:rPr>
          <w:t>https://icmab.gov.bd/wp-content/uploads/2020/11/</w:t>
        </w:r>
        <w:r>
          <w:rPr>
            <w:color w:val="1155CC"/>
            <w:sz w:val="24"/>
            <w:szCs w:val="24"/>
            <w:u w:val="single"/>
          </w:rPr>
          <w:t>5.Strategy.pdf</w:t>
        </w:r>
      </w:hyperlink>
      <w:r>
        <w:rPr>
          <w:sz w:val="24"/>
          <w:szCs w:val="24"/>
        </w:rPr>
        <w:t xml:space="preserve">. </w:t>
      </w:r>
    </w:p>
    <w:p w:rsidR="000E1B25" w:rsidRDefault="00CE6B2C">
      <w:pPr>
        <w:spacing w:after="240" w:line="360" w:lineRule="auto"/>
        <w:rPr>
          <w:sz w:val="24"/>
          <w:szCs w:val="24"/>
        </w:rPr>
      </w:pPr>
      <w:proofErr w:type="spellStart"/>
      <w:r>
        <w:rPr>
          <w:sz w:val="24"/>
          <w:szCs w:val="24"/>
        </w:rPr>
        <w:t>Werenowska</w:t>
      </w:r>
      <w:proofErr w:type="spellEnd"/>
      <w:r>
        <w:rPr>
          <w:sz w:val="24"/>
          <w:szCs w:val="24"/>
        </w:rPr>
        <w:t xml:space="preserve">, A. and </w:t>
      </w:r>
      <w:proofErr w:type="spellStart"/>
      <w:r>
        <w:rPr>
          <w:sz w:val="24"/>
          <w:szCs w:val="24"/>
        </w:rPr>
        <w:t>Jaska</w:t>
      </w:r>
      <w:proofErr w:type="spellEnd"/>
      <w:r>
        <w:rPr>
          <w:sz w:val="24"/>
          <w:szCs w:val="24"/>
        </w:rPr>
        <w:t xml:space="preserve">, E. (2025). User-generated content in building brand trust. </w:t>
      </w:r>
      <w:r>
        <w:rPr>
          <w:i/>
          <w:sz w:val="24"/>
          <w:szCs w:val="24"/>
        </w:rPr>
        <w:t>Routledge eBooks</w:t>
      </w:r>
      <w:r>
        <w:rPr>
          <w:sz w:val="24"/>
          <w:szCs w:val="24"/>
        </w:rPr>
        <w:t xml:space="preserve">, pp.117–128. </w:t>
      </w:r>
      <w:proofErr w:type="spellStart"/>
      <w:proofErr w:type="gramStart"/>
      <w:r>
        <w:rPr>
          <w:sz w:val="24"/>
          <w:szCs w:val="24"/>
        </w:rPr>
        <w:t>doi</w:t>
      </w:r>
      <w:proofErr w:type="gramEnd"/>
      <w:r>
        <w:rPr>
          <w:sz w:val="24"/>
          <w:szCs w:val="24"/>
        </w:rPr>
        <w:t>:</w:t>
      </w:r>
      <w:hyperlink r:id="rId24">
        <w:r>
          <w:rPr>
            <w:color w:val="1155CC"/>
            <w:sz w:val="24"/>
            <w:szCs w:val="24"/>
            <w:u w:val="single"/>
          </w:rPr>
          <w:t>https</w:t>
        </w:r>
        <w:proofErr w:type="spellEnd"/>
        <w:r>
          <w:rPr>
            <w:color w:val="1155CC"/>
            <w:sz w:val="24"/>
            <w:szCs w:val="24"/>
            <w:u w:val="single"/>
          </w:rPr>
          <w:t>://doi.org/10.4324/9781003534280-12</w:t>
        </w:r>
      </w:hyperlink>
      <w:r>
        <w:rPr>
          <w:sz w:val="24"/>
          <w:szCs w:val="24"/>
        </w:rPr>
        <w:t xml:space="preserve">. </w:t>
      </w:r>
    </w:p>
    <w:p w:rsidR="000E1B25" w:rsidRDefault="00CE6B2C">
      <w:pPr>
        <w:spacing w:after="240" w:line="360" w:lineRule="auto"/>
        <w:rPr>
          <w:sz w:val="24"/>
          <w:szCs w:val="24"/>
        </w:rPr>
      </w:pPr>
      <w:r>
        <w:rPr>
          <w:sz w:val="24"/>
          <w:szCs w:val="24"/>
        </w:rPr>
        <w:t xml:space="preserve">Ban, Z. and </w:t>
      </w:r>
      <w:proofErr w:type="spellStart"/>
      <w:r>
        <w:rPr>
          <w:sz w:val="24"/>
          <w:szCs w:val="24"/>
        </w:rPr>
        <w:t>Lovar</w:t>
      </w:r>
      <w:r>
        <w:rPr>
          <w:sz w:val="24"/>
          <w:szCs w:val="24"/>
        </w:rPr>
        <w:t>i</w:t>
      </w:r>
      <w:proofErr w:type="spellEnd"/>
      <w:r>
        <w:rPr>
          <w:sz w:val="24"/>
          <w:szCs w:val="24"/>
        </w:rPr>
        <w:t xml:space="preserve">, A. (2021) ‘Rethinking crisis dynamics from the perspective of online publics: A case study of Dolce &amp; Gabbana’s China crisis’, </w:t>
      </w:r>
      <w:r>
        <w:rPr>
          <w:i/>
          <w:sz w:val="24"/>
          <w:szCs w:val="24"/>
        </w:rPr>
        <w:t>Public Relations Inquiry</w:t>
      </w:r>
      <w:r>
        <w:rPr>
          <w:sz w:val="24"/>
          <w:szCs w:val="24"/>
        </w:rPr>
        <w:t xml:space="preserve">, 10(3), p. 2046147X2110268. Available at: </w:t>
      </w:r>
      <w:hyperlink r:id="rId25">
        <w:r>
          <w:rPr>
            <w:color w:val="1155CC"/>
            <w:sz w:val="24"/>
            <w:szCs w:val="24"/>
            <w:u w:val="single"/>
          </w:rPr>
          <w:t>https://doi.org/10.1177/2046147x211026854</w:t>
        </w:r>
      </w:hyperlink>
      <w:r>
        <w:rPr>
          <w:sz w:val="24"/>
          <w:szCs w:val="24"/>
        </w:rPr>
        <w:t xml:space="preserve">. </w:t>
      </w:r>
    </w:p>
    <w:p w:rsidR="000E1B25" w:rsidRDefault="00CE6B2C">
      <w:pPr>
        <w:spacing w:after="240" w:line="360" w:lineRule="auto"/>
        <w:rPr>
          <w:sz w:val="24"/>
          <w:szCs w:val="24"/>
        </w:rPr>
      </w:pPr>
      <w:r>
        <w:rPr>
          <w:sz w:val="24"/>
          <w:szCs w:val="24"/>
        </w:rPr>
        <w:t xml:space="preserve">Basheer, S., Ahmad, F., </w:t>
      </w:r>
      <w:proofErr w:type="spellStart"/>
      <w:r>
        <w:rPr>
          <w:sz w:val="24"/>
          <w:szCs w:val="24"/>
        </w:rPr>
        <w:t>Rafiq</w:t>
      </w:r>
      <w:proofErr w:type="spellEnd"/>
      <w:r>
        <w:rPr>
          <w:sz w:val="24"/>
          <w:szCs w:val="24"/>
        </w:rPr>
        <w:t xml:space="preserve">, R., Kaur, A. and Kaur, M. (2024) ‘Measuring Influence Key Metrics for Successful Influencer Marketing Campaigns With Sentiment Analysis’, </w:t>
      </w:r>
      <w:r>
        <w:rPr>
          <w:i/>
          <w:sz w:val="24"/>
          <w:szCs w:val="24"/>
        </w:rPr>
        <w:t>Advances in Hospitality, Tourism, and the</w:t>
      </w:r>
      <w:r>
        <w:rPr>
          <w:i/>
          <w:sz w:val="24"/>
          <w:szCs w:val="24"/>
        </w:rPr>
        <w:t xml:space="preserve"> Services Industry</w:t>
      </w:r>
      <w:r>
        <w:rPr>
          <w:sz w:val="24"/>
          <w:szCs w:val="24"/>
        </w:rPr>
        <w:t xml:space="preserve">, pp. 229–248. Available at: </w:t>
      </w:r>
      <w:hyperlink r:id="rId26">
        <w:r>
          <w:rPr>
            <w:color w:val="1155CC"/>
            <w:sz w:val="24"/>
            <w:szCs w:val="24"/>
            <w:u w:val="single"/>
          </w:rPr>
          <w:t>https://doi.org/10.4018/979-8-3693-7909-7.ch011</w:t>
        </w:r>
      </w:hyperlink>
      <w:r>
        <w:rPr>
          <w:sz w:val="24"/>
          <w:szCs w:val="24"/>
        </w:rPr>
        <w:t xml:space="preserve">. </w:t>
      </w:r>
    </w:p>
    <w:p w:rsidR="000E1B25" w:rsidRDefault="00CE6B2C">
      <w:pPr>
        <w:spacing w:after="240" w:line="360" w:lineRule="auto"/>
        <w:rPr>
          <w:sz w:val="24"/>
          <w:szCs w:val="24"/>
        </w:rPr>
      </w:pPr>
      <w:r>
        <w:rPr>
          <w:sz w:val="24"/>
          <w:szCs w:val="24"/>
        </w:rPr>
        <w:t xml:space="preserve">BDO Canada LLP (2024) </w:t>
      </w:r>
      <w:r>
        <w:rPr>
          <w:i/>
          <w:sz w:val="24"/>
          <w:szCs w:val="24"/>
        </w:rPr>
        <w:t>Fraud Deconstructed: Lessons from Boohoo’s supply chain scandal</w:t>
      </w:r>
      <w:r>
        <w:rPr>
          <w:sz w:val="24"/>
          <w:szCs w:val="24"/>
        </w:rPr>
        <w:t xml:space="preserve">, </w:t>
      </w:r>
      <w:r>
        <w:rPr>
          <w:i/>
          <w:sz w:val="24"/>
          <w:szCs w:val="24"/>
        </w:rPr>
        <w:t>BDO Canada</w:t>
      </w:r>
      <w:r>
        <w:rPr>
          <w:sz w:val="24"/>
          <w:szCs w:val="24"/>
        </w:rPr>
        <w:t xml:space="preserve">. Available at: </w:t>
      </w:r>
      <w:hyperlink r:id="rId27">
        <w:r>
          <w:rPr>
            <w:color w:val="1155CC"/>
            <w:sz w:val="24"/>
            <w:szCs w:val="24"/>
            <w:u w:val="single"/>
          </w:rPr>
          <w:t>https://www.bdo.ca/insights/fraud-deconstructed-lessons-from-boohoo-s-supply-chain-scandal</w:t>
        </w:r>
      </w:hyperlink>
      <w:r>
        <w:rPr>
          <w:sz w:val="24"/>
          <w:szCs w:val="24"/>
        </w:rPr>
        <w:t xml:space="preserve">. </w:t>
      </w:r>
    </w:p>
    <w:p w:rsidR="000E1B25" w:rsidRDefault="00CE6B2C">
      <w:pPr>
        <w:spacing w:after="240" w:line="360" w:lineRule="auto"/>
        <w:rPr>
          <w:sz w:val="24"/>
          <w:szCs w:val="24"/>
        </w:rPr>
      </w:pPr>
      <w:proofErr w:type="spellStart"/>
      <w:r>
        <w:rPr>
          <w:sz w:val="24"/>
          <w:szCs w:val="24"/>
        </w:rPr>
        <w:t>Bestilleiro</w:t>
      </w:r>
      <w:proofErr w:type="spellEnd"/>
      <w:r>
        <w:rPr>
          <w:sz w:val="24"/>
          <w:szCs w:val="24"/>
        </w:rPr>
        <w:t>, A.C. (2022) ‘F</w:t>
      </w:r>
      <w:r>
        <w:rPr>
          <w:sz w:val="24"/>
          <w:szCs w:val="24"/>
        </w:rPr>
        <w:t xml:space="preserve">ashion and personal branding: user perception’, </w:t>
      </w:r>
      <w:r>
        <w:rPr>
          <w:i/>
          <w:sz w:val="24"/>
          <w:szCs w:val="24"/>
        </w:rPr>
        <w:t>ruc.udc.es</w:t>
      </w:r>
      <w:r>
        <w:rPr>
          <w:sz w:val="24"/>
          <w:szCs w:val="24"/>
        </w:rPr>
        <w:t xml:space="preserve"> [Preprint]. Available at: </w:t>
      </w:r>
      <w:hyperlink r:id="rId28">
        <w:r>
          <w:rPr>
            <w:color w:val="1155CC"/>
            <w:sz w:val="24"/>
            <w:szCs w:val="24"/>
            <w:u w:val="single"/>
          </w:rPr>
          <w:t>https://ruc.udc.es/dspace/handle/2183/32078</w:t>
        </w:r>
      </w:hyperlink>
      <w:r>
        <w:rPr>
          <w:sz w:val="24"/>
          <w:szCs w:val="24"/>
        </w:rPr>
        <w:t xml:space="preserve">. </w:t>
      </w:r>
    </w:p>
    <w:p w:rsidR="000E1B25" w:rsidRDefault="00CE6B2C">
      <w:pPr>
        <w:spacing w:after="240" w:line="360" w:lineRule="auto"/>
        <w:rPr>
          <w:sz w:val="24"/>
          <w:szCs w:val="24"/>
        </w:rPr>
      </w:pPr>
      <w:r>
        <w:rPr>
          <w:sz w:val="24"/>
          <w:szCs w:val="24"/>
        </w:rPr>
        <w:t>Braun, V. and Clarke, V. (2022) ‘Toward Good Practice in Thema</w:t>
      </w:r>
      <w:r>
        <w:rPr>
          <w:sz w:val="24"/>
          <w:szCs w:val="24"/>
        </w:rPr>
        <w:t xml:space="preserve">tic analysis: Avoiding Common Problems and </w:t>
      </w:r>
      <w:proofErr w:type="gramStart"/>
      <w:r>
        <w:rPr>
          <w:sz w:val="24"/>
          <w:szCs w:val="24"/>
        </w:rPr>
        <w:t>be(</w:t>
      </w:r>
      <w:proofErr w:type="gramEnd"/>
      <w:r>
        <w:rPr>
          <w:sz w:val="24"/>
          <w:szCs w:val="24"/>
        </w:rPr>
        <w:t>com)</w:t>
      </w:r>
      <w:proofErr w:type="spellStart"/>
      <w:r>
        <w:rPr>
          <w:sz w:val="24"/>
          <w:szCs w:val="24"/>
        </w:rPr>
        <w:t>ing</w:t>
      </w:r>
      <w:proofErr w:type="spellEnd"/>
      <w:r>
        <w:rPr>
          <w:sz w:val="24"/>
          <w:szCs w:val="24"/>
        </w:rPr>
        <w:t xml:space="preserve"> a Knowing Researcher’, </w:t>
      </w:r>
      <w:r>
        <w:rPr>
          <w:i/>
          <w:sz w:val="24"/>
          <w:szCs w:val="24"/>
        </w:rPr>
        <w:t xml:space="preserve">International </w:t>
      </w:r>
      <w:r>
        <w:rPr>
          <w:i/>
          <w:sz w:val="24"/>
          <w:szCs w:val="24"/>
        </w:rPr>
        <w:lastRenderedPageBreak/>
        <w:t>Journal of Transgender Health</w:t>
      </w:r>
      <w:r>
        <w:rPr>
          <w:sz w:val="24"/>
          <w:szCs w:val="24"/>
        </w:rPr>
        <w:t xml:space="preserve">, 24(1), pp. 1–6. Available at: </w:t>
      </w:r>
      <w:hyperlink r:id="rId29">
        <w:r>
          <w:rPr>
            <w:color w:val="1155CC"/>
            <w:sz w:val="24"/>
            <w:szCs w:val="24"/>
            <w:u w:val="single"/>
          </w:rPr>
          <w:t>https://doi.org/10.1080/26895269.2022.2</w:t>
        </w:r>
        <w:r>
          <w:rPr>
            <w:color w:val="1155CC"/>
            <w:sz w:val="24"/>
            <w:szCs w:val="24"/>
            <w:u w:val="single"/>
          </w:rPr>
          <w:t>129597</w:t>
        </w:r>
      </w:hyperlink>
      <w:r>
        <w:rPr>
          <w:sz w:val="24"/>
          <w:szCs w:val="24"/>
        </w:rPr>
        <w:t xml:space="preserve">. </w:t>
      </w:r>
    </w:p>
    <w:p w:rsidR="000E1B25" w:rsidRDefault="00CE6B2C">
      <w:pPr>
        <w:spacing w:after="240" w:line="360" w:lineRule="auto"/>
        <w:rPr>
          <w:sz w:val="24"/>
          <w:szCs w:val="24"/>
        </w:rPr>
      </w:pPr>
      <w:proofErr w:type="spellStart"/>
      <w:r>
        <w:rPr>
          <w:sz w:val="24"/>
          <w:szCs w:val="24"/>
        </w:rPr>
        <w:t>Carvalho</w:t>
      </w:r>
      <w:proofErr w:type="spellEnd"/>
      <w:r>
        <w:rPr>
          <w:sz w:val="24"/>
          <w:szCs w:val="24"/>
        </w:rPr>
        <w:t xml:space="preserve">, A.M. da S.P. de (2022) ‘Fashion industry scandals: The media coverage afterwards’, </w:t>
      </w:r>
      <w:r>
        <w:rPr>
          <w:i/>
          <w:sz w:val="24"/>
          <w:szCs w:val="24"/>
        </w:rPr>
        <w:t xml:space="preserve">repository. </w:t>
      </w:r>
      <w:proofErr w:type="gramStart"/>
      <w:r>
        <w:rPr>
          <w:i/>
          <w:sz w:val="24"/>
          <w:szCs w:val="24"/>
        </w:rPr>
        <w:t>iscte-iul.pt</w:t>
      </w:r>
      <w:proofErr w:type="gramEnd"/>
      <w:r>
        <w:rPr>
          <w:sz w:val="24"/>
          <w:szCs w:val="24"/>
        </w:rPr>
        <w:t xml:space="preserve">, 1(1). Available at: </w:t>
      </w:r>
      <w:hyperlink r:id="rId30">
        <w:r>
          <w:rPr>
            <w:color w:val="1155CC"/>
            <w:sz w:val="24"/>
            <w:szCs w:val="24"/>
            <w:u w:val="single"/>
          </w:rPr>
          <w:t>https://repositorio.iscte-iul.pt/hand</w:t>
        </w:r>
        <w:r>
          <w:rPr>
            <w:color w:val="1155CC"/>
            <w:sz w:val="24"/>
            <w:szCs w:val="24"/>
            <w:u w:val="single"/>
          </w:rPr>
          <w:t>le/10071/26429</w:t>
        </w:r>
      </w:hyperlink>
      <w:r>
        <w:rPr>
          <w:sz w:val="24"/>
          <w:szCs w:val="24"/>
        </w:rPr>
        <w:t xml:space="preserve">. </w:t>
      </w:r>
    </w:p>
    <w:p w:rsidR="000E1B25" w:rsidRDefault="00CE6B2C">
      <w:pPr>
        <w:spacing w:after="240" w:line="360" w:lineRule="auto"/>
        <w:rPr>
          <w:sz w:val="24"/>
          <w:szCs w:val="24"/>
        </w:rPr>
      </w:pPr>
      <w:r>
        <w:rPr>
          <w:sz w:val="24"/>
          <w:szCs w:val="24"/>
        </w:rPr>
        <w:t xml:space="preserve">Cooke, P. (2021) ‘Image and reality: “digital twins” in smart factory automotive process innovation – critical issues’, </w:t>
      </w:r>
      <w:r>
        <w:rPr>
          <w:i/>
          <w:sz w:val="24"/>
          <w:szCs w:val="24"/>
        </w:rPr>
        <w:t>Regional Studies</w:t>
      </w:r>
      <w:r>
        <w:rPr>
          <w:sz w:val="24"/>
          <w:szCs w:val="24"/>
        </w:rPr>
        <w:t xml:space="preserve">, pp. 1–12. Available at: </w:t>
      </w:r>
      <w:hyperlink r:id="rId31">
        <w:r>
          <w:rPr>
            <w:color w:val="1155CC"/>
            <w:sz w:val="24"/>
            <w:szCs w:val="24"/>
            <w:u w:val="single"/>
          </w:rPr>
          <w:t>https://doi.</w:t>
        </w:r>
        <w:r>
          <w:rPr>
            <w:color w:val="1155CC"/>
            <w:sz w:val="24"/>
            <w:szCs w:val="24"/>
            <w:u w:val="single"/>
          </w:rPr>
          <w:t>org/10.1080/00343404.2021.1959544</w:t>
        </w:r>
      </w:hyperlink>
      <w:r>
        <w:rPr>
          <w:sz w:val="24"/>
          <w:szCs w:val="24"/>
        </w:rPr>
        <w:t xml:space="preserve">. </w:t>
      </w:r>
    </w:p>
    <w:p w:rsidR="000E1B25" w:rsidRDefault="00CE6B2C">
      <w:pPr>
        <w:spacing w:after="240" w:line="360" w:lineRule="auto"/>
        <w:rPr>
          <w:sz w:val="24"/>
          <w:szCs w:val="24"/>
        </w:rPr>
      </w:pPr>
      <w:r>
        <w:rPr>
          <w:sz w:val="24"/>
          <w:szCs w:val="24"/>
        </w:rPr>
        <w:t xml:space="preserve">Cooper, T., Stavros, C. and </w:t>
      </w:r>
      <w:proofErr w:type="spellStart"/>
      <w:r>
        <w:rPr>
          <w:sz w:val="24"/>
          <w:szCs w:val="24"/>
        </w:rPr>
        <w:t>Dobele</w:t>
      </w:r>
      <w:proofErr w:type="spellEnd"/>
      <w:r>
        <w:rPr>
          <w:sz w:val="24"/>
          <w:szCs w:val="24"/>
        </w:rPr>
        <w:t xml:space="preserve">, A.R. (2023) ‘The impact of social media evolution on practitioner-stakeholder relationships in brand management’, </w:t>
      </w:r>
      <w:r>
        <w:rPr>
          <w:i/>
          <w:sz w:val="24"/>
          <w:szCs w:val="24"/>
        </w:rPr>
        <w:t>Emerald</w:t>
      </w:r>
      <w:r>
        <w:rPr>
          <w:sz w:val="24"/>
          <w:szCs w:val="24"/>
        </w:rPr>
        <w:t xml:space="preserve"> [Preprint]. Available at: </w:t>
      </w:r>
      <w:hyperlink r:id="rId32">
        <w:r>
          <w:rPr>
            <w:color w:val="1155CC"/>
            <w:sz w:val="24"/>
            <w:szCs w:val="24"/>
            <w:u w:val="single"/>
          </w:rPr>
          <w:t>https://doi.org/10.1108/jpbm-09-2022-4138</w:t>
        </w:r>
      </w:hyperlink>
      <w:r>
        <w:rPr>
          <w:sz w:val="24"/>
          <w:szCs w:val="24"/>
        </w:rPr>
        <w:t xml:space="preserve">. </w:t>
      </w:r>
    </w:p>
    <w:p w:rsidR="000E1B25" w:rsidRDefault="00CE6B2C">
      <w:pPr>
        <w:spacing w:after="240" w:line="360" w:lineRule="auto"/>
        <w:rPr>
          <w:sz w:val="24"/>
          <w:szCs w:val="24"/>
        </w:rPr>
      </w:pPr>
      <w:r>
        <w:rPr>
          <w:sz w:val="24"/>
          <w:szCs w:val="24"/>
        </w:rPr>
        <w:t xml:space="preserve">Dale, R. (2022) </w:t>
      </w:r>
      <w:r>
        <w:rPr>
          <w:i/>
          <w:sz w:val="24"/>
          <w:szCs w:val="24"/>
        </w:rPr>
        <w:t>How Can Fast Fashion Be Sustainable?</w:t>
      </w:r>
      <w:r>
        <w:rPr>
          <w:sz w:val="24"/>
          <w:szCs w:val="24"/>
        </w:rPr>
        <w:t xml:space="preserve"> Available at: </w:t>
      </w:r>
      <w:hyperlink r:id="rId33">
        <w:r>
          <w:rPr>
            <w:color w:val="1155CC"/>
            <w:sz w:val="24"/>
            <w:szCs w:val="24"/>
            <w:u w:val="single"/>
          </w:rPr>
          <w:t>https://pure.hud.ac.uk/files/69729810/27_Fi</w:t>
        </w:r>
        <w:r>
          <w:rPr>
            <w:color w:val="1155CC"/>
            <w:sz w:val="24"/>
            <w:szCs w:val="24"/>
            <w:u w:val="single"/>
          </w:rPr>
          <w:t>nal_thesis.pdf</w:t>
        </w:r>
      </w:hyperlink>
      <w:r>
        <w:rPr>
          <w:sz w:val="24"/>
          <w:szCs w:val="24"/>
        </w:rPr>
        <w:t xml:space="preserve">. </w:t>
      </w:r>
    </w:p>
    <w:p w:rsidR="000E1B25" w:rsidRDefault="00CE6B2C">
      <w:pPr>
        <w:spacing w:after="240" w:line="360" w:lineRule="auto"/>
        <w:rPr>
          <w:sz w:val="24"/>
          <w:szCs w:val="24"/>
        </w:rPr>
      </w:pPr>
      <w:proofErr w:type="spellStart"/>
      <w:r>
        <w:rPr>
          <w:sz w:val="24"/>
          <w:szCs w:val="24"/>
        </w:rPr>
        <w:t>Dhaoui</w:t>
      </w:r>
      <w:proofErr w:type="spellEnd"/>
      <w:r>
        <w:rPr>
          <w:sz w:val="24"/>
          <w:szCs w:val="24"/>
        </w:rPr>
        <w:t xml:space="preserve">, C. and Webster, C.M. (2020) ‘Brand and consumer engagement behaviour Facebook brand pages: Let’s have a (positive) conversation’, </w:t>
      </w:r>
      <w:r>
        <w:rPr>
          <w:i/>
          <w:sz w:val="24"/>
          <w:szCs w:val="24"/>
        </w:rPr>
        <w:t>International Journal of Research in Marketing</w:t>
      </w:r>
      <w:r>
        <w:rPr>
          <w:sz w:val="24"/>
          <w:szCs w:val="24"/>
        </w:rPr>
        <w:t xml:space="preserve">, 38(1). Available at: </w:t>
      </w:r>
      <w:hyperlink r:id="rId34">
        <w:r>
          <w:rPr>
            <w:color w:val="1155CC"/>
            <w:sz w:val="24"/>
            <w:szCs w:val="24"/>
            <w:u w:val="single"/>
          </w:rPr>
          <w:t>https://doi.org/10.1016/j.ijresmar.2020.06.005</w:t>
        </w:r>
      </w:hyperlink>
      <w:r>
        <w:rPr>
          <w:sz w:val="24"/>
          <w:szCs w:val="24"/>
        </w:rPr>
        <w:t xml:space="preserve">. </w:t>
      </w:r>
    </w:p>
    <w:p w:rsidR="000E1B25" w:rsidRDefault="00CE6B2C">
      <w:pPr>
        <w:spacing w:after="240" w:line="360" w:lineRule="auto"/>
        <w:rPr>
          <w:sz w:val="24"/>
          <w:szCs w:val="24"/>
        </w:rPr>
      </w:pPr>
      <w:r>
        <w:rPr>
          <w:sz w:val="24"/>
          <w:szCs w:val="24"/>
        </w:rPr>
        <w:t xml:space="preserve">Digital Marketing Institute (2024) </w:t>
      </w:r>
      <w:r>
        <w:rPr>
          <w:i/>
          <w:sz w:val="24"/>
          <w:szCs w:val="24"/>
        </w:rPr>
        <w:t>20 Influencer Marketing Statistics That Will Surprise You</w:t>
      </w:r>
      <w:r>
        <w:rPr>
          <w:sz w:val="24"/>
          <w:szCs w:val="24"/>
        </w:rPr>
        <w:t xml:space="preserve">, </w:t>
      </w:r>
      <w:r>
        <w:rPr>
          <w:i/>
          <w:sz w:val="24"/>
          <w:szCs w:val="24"/>
        </w:rPr>
        <w:t>Digital Marketing Institute</w:t>
      </w:r>
      <w:r>
        <w:rPr>
          <w:sz w:val="24"/>
          <w:szCs w:val="24"/>
        </w:rPr>
        <w:t xml:space="preserve">. Available at: </w:t>
      </w:r>
      <w:hyperlink r:id="rId35">
        <w:r>
          <w:rPr>
            <w:color w:val="1155CC"/>
            <w:sz w:val="24"/>
            <w:szCs w:val="24"/>
            <w:u w:val="single"/>
          </w:rPr>
          <w:t>https://digitalmarketinginstitute.com/blog/20-influencer-marketing-statistics-that-will-surprise-you</w:t>
        </w:r>
      </w:hyperlink>
      <w:r>
        <w:rPr>
          <w:sz w:val="24"/>
          <w:szCs w:val="24"/>
        </w:rPr>
        <w:t xml:space="preserve">. </w:t>
      </w:r>
    </w:p>
    <w:p w:rsidR="000E1B25" w:rsidRDefault="00CE6B2C">
      <w:pPr>
        <w:spacing w:after="240" w:line="360" w:lineRule="auto"/>
        <w:rPr>
          <w:sz w:val="24"/>
          <w:szCs w:val="24"/>
        </w:rPr>
      </w:pPr>
      <w:proofErr w:type="spellStart"/>
      <w:r>
        <w:rPr>
          <w:sz w:val="24"/>
          <w:szCs w:val="24"/>
        </w:rPr>
        <w:t>Dundua</w:t>
      </w:r>
      <w:proofErr w:type="spellEnd"/>
      <w:r>
        <w:rPr>
          <w:sz w:val="24"/>
          <w:szCs w:val="24"/>
        </w:rPr>
        <w:t xml:space="preserve">, E. (2024) ‘Digital Marketing and Corporate Social Responsibility: Strategies for Brand Building and Stakeholder Engagement’, </w:t>
      </w:r>
      <w:r>
        <w:rPr>
          <w:i/>
          <w:sz w:val="24"/>
          <w:szCs w:val="24"/>
        </w:rPr>
        <w:t>Springer Proceedings in Business and Economics</w:t>
      </w:r>
      <w:r>
        <w:rPr>
          <w:sz w:val="24"/>
          <w:szCs w:val="24"/>
        </w:rPr>
        <w:t xml:space="preserve">, pp. 269–282. Available at: </w:t>
      </w:r>
      <w:hyperlink r:id="rId36">
        <w:r>
          <w:rPr>
            <w:color w:val="1155CC"/>
            <w:sz w:val="24"/>
            <w:szCs w:val="24"/>
            <w:u w:val="single"/>
          </w:rPr>
          <w:t>https://doi.org/10.1007/978-3-031-66517-2_21</w:t>
        </w:r>
      </w:hyperlink>
      <w:r>
        <w:rPr>
          <w:sz w:val="24"/>
          <w:szCs w:val="24"/>
        </w:rPr>
        <w:t xml:space="preserve">. </w:t>
      </w:r>
    </w:p>
    <w:p w:rsidR="000E1B25" w:rsidRDefault="00CE6B2C">
      <w:pPr>
        <w:spacing w:after="240" w:line="360" w:lineRule="auto"/>
        <w:rPr>
          <w:sz w:val="24"/>
          <w:szCs w:val="24"/>
        </w:rPr>
      </w:pPr>
      <w:proofErr w:type="spellStart"/>
      <w:r>
        <w:rPr>
          <w:sz w:val="24"/>
          <w:szCs w:val="24"/>
        </w:rPr>
        <w:t>Gobbi</w:t>
      </w:r>
      <w:proofErr w:type="spellEnd"/>
      <w:r>
        <w:rPr>
          <w:sz w:val="24"/>
          <w:szCs w:val="24"/>
        </w:rPr>
        <w:t>, B. (2024) ‘</w:t>
      </w:r>
      <w:proofErr w:type="gramStart"/>
      <w:r>
        <w:rPr>
          <w:sz w:val="24"/>
          <w:szCs w:val="24"/>
        </w:rPr>
        <w:t>The</w:t>
      </w:r>
      <w:proofErr w:type="gramEnd"/>
      <w:r>
        <w:rPr>
          <w:sz w:val="24"/>
          <w:szCs w:val="24"/>
        </w:rPr>
        <w:t xml:space="preserve"> advertising of Western fashion brands in China: some case studies’, </w:t>
      </w:r>
      <w:r>
        <w:rPr>
          <w:i/>
          <w:sz w:val="24"/>
          <w:szCs w:val="24"/>
        </w:rPr>
        <w:t>Unive.it</w:t>
      </w:r>
      <w:r>
        <w:rPr>
          <w:sz w:val="24"/>
          <w:szCs w:val="24"/>
        </w:rPr>
        <w:t xml:space="preserve"> [Preprint]. Available at: </w:t>
      </w:r>
      <w:hyperlink r:id="rId37">
        <w:r>
          <w:rPr>
            <w:color w:val="1155CC"/>
            <w:sz w:val="24"/>
            <w:szCs w:val="24"/>
            <w:u w:val="single"/>
          </w:rPr>
          <w:t>https://hdl.handle.net/20.500.14247/6009</w:t>
        </w:r>
      </w:hyperlink>
      <w:r>
        <w:rPr>
          <w:sz w:val="24"/>
          <w:szCs w:val="24"/>
        </w:rPr>
        <w:t xml:space="preserve">. </w:t>
      </w:r>
    </w:p>
    <w:p w:rsidR="000E1B25" w:rsidRDefault="00CE6B2C">
      <w:pPr>
        <w:spacing w:after="240" w:line="360" w:lineRule="auto"/>
        <w:rPr>
          <w:sz w:val="24"/>
          <w:szCs w:val="24"/>
        </w:rPr>
      </w:pPr>
      <w:proofErr w:type="spellStart"/>
      <w:r>
        <w:rPr>
          <w:sz w:val="24"/>
          <w:szCs w:val="24"/>
        </w:rPr>
        <w:lastRenderedPageBreak/>
        <w:t>Gonçalves</w:t>
      </w:r>
      <w:proofErr w:type="spellEnd"/>
      <w:r>
        <w:rPr>
          <w:sz w:val="24"/>
          <w:szCs w:val="24"/>
        </w:rPr>
        <w:t xml:space="preserve">, A. (2024) </w:t>
      </w:r>
      <w:r>
        <w:rPr>
          <w:i/>
          <w:sz w:val="24"/>
          <w:szCs w:val="24"/>
        </w:rPr>
        <w:t>Social media engagement with luxury brands on Facebook: motivations and outcomes of consumers’ online brand-related activities (COBRAs)</w:t>
      </w:r>
      <w:r>
        <w:rPr>
          <w:sz w:val="24"/>
          <w:szCs w:val="24"/>
        </w:rPr>
        <w:t xml:space="preserve">, </w:t>
      </w:r>
      <w:r>
        <w:rPr>
          <w:i/>
          <w:sz w:val="24"/>
          <w:szCs w:val="24"/>
        </w:rPr>
        <w:t>Proquest.com</w:t>
      </w:r>
      <w:r>
        <w:rPr>
          <w:sz w:val="24"/>
          <w:szCs w:val="24"/>
        </w:rPr>
        <w:t xml:space="preserve">. Available at: </w:t>
      </w:r>
      <w:hyperlink r:id="rId38">
        <w:r>
          <w:rPr>
            <w:color w:val="1155CC"/>
            <w:sz w:val="24"/>
            <w:szCs w:val="24"/>
            <w:u w:val="single"/>
          </w:rPr>
          <w:t>https://search.proquest.com/openview/b69d5ce8760acada34abf2eef87e3d6e/1?pq-origsite=gscholar&amp;cbl=2026366&amp;diss=y</w:t>
        </w:r>
      </w:hyperlink>
      <w:r>
        <w:rPr>
          <w:sz w:val="24"/>
          <w:szCs w:val="24"/>
        </w:rPr>
        <w:t xml:space="preserve">. </w:t>
      </w:r>
    </w:p>
    <w:p w:rsidR="000E1B25" w:rsidRDefault="00CE6B2C">
      <w:pPr>
        <w:spacing w:after="240" w:line="360" w:lineRule="auto"/>
        <w:rPr>
          <w:sz w:val="24"/>
          <w:szCs w:val="24"/>
        </w:rPr>
      </w:pPr>
      <w:r>
        <w:rPr>
          <w:sz w:val="24"/>
          <w:szCs w:val="24"/>
        </w:rPr>
        <w:t>Grosso, F.O., Molina, M.Á.R. - and Gar</w:t>
      </w:r>
      <w:r>
        <w:rPr>
          <w:sz w:val="24"/>
          <w:szCs w:val="24"/>
        </w:rPr>
        <w:t xml:space="preserve">cia, J.A.C. - (2024) ‘The impact of destination-brand social media content on consumer online brand-related activities (COBRAs)’, </w:t>
      </w:r>
      <w:r>
        <w:rPr>
          <w:i/>
          <w:sz w:val="24"/>
          <w:szCs w:val="24"/>
        </w:rPr>
        <w:t>Tourism Management Perspectives</w:t>
      </w:r>
      <w:r>
        <w:rPr>
          <w:sz w:val="24"/>
          <w:szCs w:val="24"/>
        </w:rPr>
        <w:t xml:space="preserve">, 51, pp. 101239–101239. Available at: </w:t>
      </w:r>
      <w:hyperlink r:id="rId39">
        <w:r>
          <w:rPr>
            <w:color w:val="1155CC"/>
            <w:sz w:val="24"/>
            <w:szCs w:val="24"/>
            <w:u w:val="single"/>
          </w:rPr>
          <w:t>https://doi.org/10.1016/j.tmp.2024.101239</w:t>
        </w:r>
      </w:hyperlink>
      <w:r>
        <w:rPr>
          <w:sz w:val="24"/>
          <w:szCs w:val="24"/>
        </w:rPr>
        <w:t xml:space="preserve">. </w:t>
      </w:r>
    </w:p>
    <w:p w:rsidR="000E1B25" w:rsidRDefault="00CE6B2C">
      <w:pPr>
        <w:spacing w:after="240" w:line="360" w:lineRule="auto"/>
        <w:rPr>
          <w:sz w:val="24"/>
          <w:szCs w:val="24"/>
        </w:rPr>
      </w:pPr>
      <w:r>
        <w:rPr>
          <w:sz w:val="24"/>
          <w:szCs w:val="24"/>
        </w:rPr>
        <w:t xml:space="preserve">Harris, J., Begum, L. and </w:t>
      </w:r>
      <w:proofErr w:type="spellStart"/>
      <w:r>
        <w:rPr>
          <w:sz w:val="24"/>
          <w:szCs w:val="24"/>
        </w:rPr>
        <w:t>Vecchi</w:t>
      </w:r>
      <w:proofErr w:type="spellEnd"/>
      <w:r>
        <w:rPr>
          <w:sz w:val="24"/>
          <w:szCs w:val="24"/>
        </w:rPr>
        <w:t xml:space="preserve">, A. (2021) </w:t>
      </w:r>
      <w:r>
        <w:rPr>
          <w:i/>
          <w:sz w:val="24"/>
          <w:szCs w:val="24"/>
        </w:rPr>
        <w:t>Mapping the UK Fashion, Textiles and Technology Ecosystem Business of Fashion, Textiles and Technology</w:t>
      </w:r>
      <w:r>
        <w:rPr>
          <w:sz w:val="24"/>
          <w:szCs w:val="24"/>
        </w:rPr>
        <w:t xml:space="preserve">. Available at: </w:t>
      </w:r>
      <w:hyperlink r:id="rId40">
        <w:r>
          <w:rPr>
            <w:color w:val="1155CC"/>
            <w:sz w:val="24"/>
            <w:szCs w:val="24"/>
            <w:u w:val="single"/>
          </w:rPr>
          <w:t>https://ualresearchonline.arts.ac.uk/id/eprint/17172/1/BFTT_Mapping-the-UK-Fashion-Textiles-and-Technology-Ecosystem_2021.pdf</w:t>
        </w:r>
      </w:hyperlink>
      <w:r>
        <w:rPr>
          <w:sz w:val="24"/>
          <w:szCs w:val="24"/>
        </w:rPr>
        <w:t xml:space="preserve">. </w:t>
      </w:r>
    </w:p>
    <w:p w:rsidR="000E1B25" w:rsidRDefault="00CE6B2C">
      <w:pPr>
        <w:spacing w:after="240" w:line="360" w:lineRule="auto"/>
        <w:rPr>
          <w:sz w:val="24"/>
          <w:szCs w:val="24"/>
        </w:rPr>
      </w:pPr>
      <w:r>
        <w:rPr>
          <w:sz w:val="24"/>
          <w:szCs w:val="24"/>
        </w:rPr>
        <w:t xml:space="preserve">Hu, S. (2023) </w:t>
      </w:r>
      <w:r>
        <w:rPr>
          <w:i/>
          <w:sz w:val="24"/>
          <w:szCs w:val="24"/>
        </w:rPr>
        <w:t>An Exploration</w:t>
      </w:r>
      <w:r>
        <w:rPr>
          <w:i/>
          <w:sz w:val="24"/>
          <w:szCs w:val="24"/>
        </w:rPr>
        <w:t xml:space="preserve"> of Service Quality in Access Consumption Focussing on Sustainability within the Context of the UK Rental Luxury Fashion Industry</w:t>
      </w:r>
      <w:r>
        <w:rPr>
          <w:sz w:val="24"/>
          <w:szCs w:val="24"/>
        </w:rPr>
        <w:t xml:space="preserve">. Available at: </w:t>
      </w:r>
      <w:hyperlink r:id="rId41">
        <w:r>
          <w:rPr>
            <w:color w:val="1155CC"/>
            <w:sz w:val="24"/>
            <w:szCs w:val="24"/>
            <w:u w:val="single"/>
          </w:rPr>
          <w:t>https://research.manchester.</w:t>
        </w:r>
        <w:r>
          <w:rPr>
            <w:color w:val="1155CC"/>
            <w:sz w:val="24"/>
            <w:szCs w:val="24"/>
            <w:u w:val="single"/>
          </w:rPr>
          <w:t>ac.uk/files/337484684/FULL_TEXT.PDF</w:t>
        </w:r>
      </w:hyperlink>
      <w:r>
        <w:rPr>
          <w:sz w:val="24"/>
          <w:szCs w:val="24"/>
        </w:rPr>
        <w:t xml:space="preserve">. </w:t>
      </w:r>
    </w:p>
    <w:p w:rsidR="000E1B25" w:rsidRDefault="00CE6B2C">
      <w:pPr>
        <w:spacing w:after="240" w:line="360" w:lineRule="auto"/>
        <w:rPr>
          <w:sz w:val="24"/>
          <w:szCs w:val="24"/>
        </w:rPr>
      </w:pPr>
      <w:r>
        <w:rPr>
          <w:sz w:val="24"/>
          <w:szCs w:val="24"/>
        </w:rPr>
        <w:t xml:space="preserve">Huang, S. (2023) ‘Customer engagement conceptualization and conceptual links’, </w:t>
      </w:r>
      <w:r>
        <w:rPr>
          <w:i/>
          <w:sz w:val="24"/>
          <w:szCs w:val="24"/>
        </w:rPr>
        <w:t>Handbook of Customer Engagement in Tourism Marketing</w:t>
      </w:r>
      <w:r>
        <w:rPr>
          <w:sz w:val="24"/>
          <w:szCs w:val="24"/>
        </w:rPr>
        <w:t xml:space="preserve">, pp. 56–72. Available at: </w:t>
      </w:r>
      <w:hyperlink r:id="rId42">
        <w:r>
          <w:rPr>
            <w:color w:val="1155CC"/>
            <w:sz w:val="24"/>
            <w:szCs w:val="24"/>
            <w:u w:val="single"/>
          </w:rPr>
          <w:t>https://doi.org/10.4337/9781802203943.00013</w:t>
        </w:r>
      </w:hyperlink>
      <w:r>
        <w:rPr>
          <w:sz w:val="24"/>
          <w:szCs w:val="24"/>
        </w:rPr>
        <w:t xml:space="preserve">. </w:t>
      </w:r>
    </w:p>
    <w:p w:rsidR="000E1B25" w:rsidRDefault="00CE6B2C">
      <w:pPr>
        <w:spacing w:after="240" w:line="360" w:lineRule="auto"/>
        <w:rPr>
          <w:sz w:val="24"/>
          <w:szCs w:val="24"/>
        </w:rPr>
      </w:pPr>
      <w:r>
        <w:rPr>
          <w:sz w:val="24"/>
          <w:szCs w:val="24"/>
        </w:rPr>
        <w:t xml:space="preserve">Hund, E. (2023) ‘The Influencer Industry: The Quest for Authenticity on Social Media’, </w:t>
      </w:r>
      <w:r>
        <w:rPr>
          <w:i/>
          <w:sz w:val="24"/>
          <w:szCs w:val="24"/>
        </w:rPr>
        <w:t>www.torrossa.com</w:t>
      </w:r>
      <w:r>
        <w:rPr>
          <w:sz w:val="24"/>
          <w:szCs w:val="24"/>
        </w:rPr>
        <w:t xml:space="preserve">, pp. 1–232. Available at: </w:t>
      </w:r>
      <w:hyperlink r:id="rId43">
        <w:r>
          <w:rPr>
            <w:color w:val="1155CC"/>
            <w:sz w:val="24"/>
            <w:szCs w:val="24"/>
            <w:u w:val="single"/>
          </w:rPr>
          <w:t>https://www.torrossa.com/gs/resourceProxy?an=5564401&amp;publisher=FZO137</w:t>
        </w:r>
      </w:hyperlink>
      <w:r>
        <w:rPr>
          <w:sz w:val="24"/>
          <w:szCs w:val="24"/>
        </w:rPr>
        <w:t xml:space="preserve">. </w:t>
      </w:r>
    </w:p>
    <w:p w:rsidR="000E1B25" w:rsidRDefault="00CE6B2C">
      <w:pPr>
        <w:spacing w:after="240" w:line="360" w:lineRule="auto"/>
        <w:rPr>
          <w:sz w:val="24"/>
          <w:szCs w:val="24"/>
        </w:rPr>
      </w:pPr>
      <w:r>
        <w:rPr>
          <w:sz w:val="24"/>
          <w:szCs w:val="24"/>
        </w:rPr>
        <w:t xml:space="preserve">Influencer (2024) </w:t>
      </w:r>
      <w:r>
        <w:rPr>
          <w:i/>
          <w:sz w:val="24"/>
          <w:szCs w:val="24"/>
        </w:rPr>
        <w:t>The State Of Influencer Marketing In The Fashion Industry | Influencer</w:t>
      </w:r>
      <w:r>
        <w:rPr>
          <w:sz w:val="24"/>
          <w:szCs w:val="24"/>
        </w:rPr>
        <w:t xml:space="preserve">, </w:t>
      </w:r>
      <w:r>
        <w:rPr>
          <w:i/>
          <w:sz w:val="24"/>
          <w:szCs w:val="24"/>
        </w:rPr>
        <w:t>Influencer.com</w:t>
      </w:r>
      <w:r>
        <w:rPr>
          <w:sz w:val="24"/>
          <w:szCs w:val="24"/>
        </w:rPr>
        <w:t xml:space="preserve">. Available at: </w:t>
      </w:r>
      <w:hyperlink r:id="rId44">
        <w:r>
          <w:rPr>
            <w:color w:val="1155CC"/>
            <w:sz w:val="24"/>
            <w:szCs w:val="24"/>
            <w:u w:val="single"/>
          </w:rPr>
          <w:t>https://www.influencer.com/knowledge-hub/the-state-of-influencer-marketing-in-the-fashion-industry</w:t>
        </w:r>
      </w:hyperlink>
      <w:r>
        <w:rPr>
          <w:sz w:val="24"/>
          <w:szCs w:val="24"/>
        </w:rPr>
        <w:t xml:space="preserve">. </w:t>
      </w:r>
    </w:p>
    <w:p w:rsidR="000E1B25" w:rsidRDefault="00CE6B2C">
      <w:pPr>
        <w:spacing w:after="240" w:line="360" w:lineRule="auto"/>
        <w:rPr>
          <w:sz w:val="24"/>
          <w:szCs w:val="24"/>
        </w:rPr>
      </w:pPr>
      <w:r>
        <w:rPr>
          <w:sz w:val="24"/>
          <w:szCs w:val="24"/>
        </w:rPr>
        <w:t xml:space="preserve">Jones, P. (2024) ‘Sustainability and the UK’s Leading Clothing Retailers - Research Repository’, </w:t>
      </w:r>
      <w:proofErr w:type="spellStart"/>
      <w:proofErr w:type="gramStart"/>
      <w:r>
        <w:rPr>
          <w:i/>
          <w:sz w:val="24"/>
          <w:szCs w:val="24"/>
        </w:rPr>
        <w:t>Glos.ac.uUK</w:t>
      </w:r>
      <w:proofErr w:type="spellEnd"/>
      <w:r>
        <w:rPr>
          <w:sz w:val="24"/>
          <w:szCs w:val="24"/>
        </w:rPr>
        <w:t>[</w:t>
      </w:r>
      <w:proofErr w:type="gramEnd"/>
      <w:r>
        <w:rPr>
          <w:sz w:val="24"/>
          <w:szCs w:val="24"/>
        </w:rPr>
        <w:t xml:space="preserve">Preprint]. Available at: </w:t>
      </w:r>
      <w:hyperlink r:id="rId45">
        <w:r>
          <w:rPr>
            <w:color w:val="1155CC"/>
            <w:sz w:val="24"/>
            <w:szCs w:val="24"/>
            <w:u w:val="single"/>
          </w:rPr>
          <w:t>https://eprints.glos.ac.uk/13849/1/13849%20Jones%20%282024%29%20Sustainability%20and%20the%20UK%27s%20Leading%20Clothing%20Retailers.pdf</w:t>
        </w:r>
      </w:hyperlink>
      <w:r>
        <w:rPr>
          <w:sz w:val="24"/>
          <w:szCs w:val="24"/>
        </w:rPr>
        <w:t xml:space="preserve">. </w:t>
      </w:r>
    </w:p>
    <w:p w:rsidR="000E1B25" w:rsidRDefault="00CE6B2C">
      <w:pPr>
        <w:spacing w:after="240" w:line="360" w:lineRule="auto"/>
        <w:rPr>
          <w:sz w:val="24"/>
          <w:szCs w:val="24"/>
        </w:rPr>
      </w:pPr>
      <w:proofErr w:type="spellStart"/>
      <w:r>
        <w:rPr>
          <w:sz w:val="24"/>
          <w:szCs w:val="24"/>
        </w:rPr>
        <w:lastRenderedPageBreak/>
        <w:t>Kahfi</w:t>
      </w:r>
      <w:proofErr w:type="spellEnd"/>
      <w:r>
        <w:rPr>
          <w:sz w:val="24"/>
          <w:szCs w:val="24"/>
        </w:rPr>
        <w:t xml:space="preserve">, F. and </w:t>
      </w:r>
      <w:proofErr w:type="spellStart"/>
      <w:r>
        <w:rPr>
          <w:sz w:val="24"/>
          <w:szCs w:val="24"/>
        </w:rPr>
        <w:t>Suyuthi</w:t>
      </w:r>
      <w:proofErr w:type="spellEnd"/>
      <w:r>
        <w:rPr>
          <w:sz w:val="24"/>
          <w:szCs w:val="24"/>
        </w:rPr>
        <w:t>, N.F. (2024) ‘Strategic Use of User Generated Content for Con</w:t>
      </w:r>
      <w:r>
        <w:rPr>
          <w:sz w:val="24"/>
          <w:szCs w:val="24"/>
        </w:rPr>
        <w:t xml:space="preserve">sumer Engagement in Online Retail’, </w:t>
      </w:r>
      <w:r>
        <w:rPr>
          <w:i/>
          <w:sz w:val="24"/>
          <w:szCs w:val="24"/>
        </w:rPr>
        <w:t>Journal of Social Commerce</w:t>
      </w:r>
      <w:r>
        <w:rPr>
          <w:sz w:val="24"/>
          <w:szCs w:val="24"/>
        </w:rPr>
        <w:t xml:space="preserve">, 4(2), pp. 108–119. Available at: </w:t>
      </w:r>
      <w:hyperlink r:id="rId46">
        <w:r>
          <w:rPr>
            <w:color w:val="1155CC"/>
            <w:sz w:val="24"/>
            <w:szCs w:val="24"/>
            <w:u w:val="single"/>
          </w:rPr>
          <w:t>https://doi.org/10.56209/jommerce.v4i2.112</w:t>
        </w:r>
      </w:hyperlink>
      <w:r>
        <w:rPr>
          <w:sz w:val="24"/>
          <w:szCs w:val="24"/>
        </w:rPr>
        <w:t xml:space="preserve">. </w:t>
      </w:r>
    </w:p>
    <w:p w:rsidR="000E1B25" w:rsidRDefault="00CE6B2C">
      <w:pPr>
        <w:spacing w:after="240" w:line="360" w:lineRule="auto"/>
        <w:rPr>
          <w:sz w:val="24"/>
          <w:szCs w:val="24"/>
        </w:rPr>
      </w:pPr>
      <w:r>
        <w:rPr>
          <w:sz w:val="24"/>
          <w:szCs w:val="24"/>
        </w:rPr>
        <w:t xml:space="preserve">Kelley, L.D., Sheehan, K.B., </w:t>
      </w:r>
      <w:proofErr w:type="spellStart"/>
      <w:r>
        <w:rPr>
          <w:sz w:val="24"/>
          <w:szCs w:val="24"/>
        </w:rPr>
        <w:t>Dobias</w:t>
      </w:r>
      <w:proofErr w:type="spellEnd"/>
      <w:r>
        <w:rPr>
          <w:sz w:val="24"/>
          <w:szCs w:val="24"/>
        </w:rPr>
        <w:t xml:space="preserve">, L., </w:t>
      </w:r>
      <w:proofErr w:type="spellStart"/>
      <w:r>
        <w:rPr>
          <w:sz w:val="24"/>
          <w:szCs w:val="24"/>
        </w:rPr>
        <w:t>Koranda</w:t>
      </w:r>
      <w:proofErr w:type="spellEnd"/>
      <w:r>
        <w:rPr>
          <w:sz w:val="24"/>
          <w:szCs w:val="24"/>
        </w:rPr>
        <w:t>, D.</w:t>
      </w:r>
      <w:r>
        <w:rPr>
          <w:sz w:val="24"/>
          <w:szCs w:val="24"/>
        </w:rPr>
        <w:t xml:space="preserve">E. and </w:t>
      </w:r>
      <w:proofErr w:type="spellStart"/>
      <w:r>
        <w:rPr>
          <w:sz w:val="24"/>
          <w:szCs w:val="24"/>
        </w:rPr>
        <w:t>Jugenheimer</w:t>
      </w:r>
      <w:proofErr w:type="spellEnd"/>
      <w:r>
        <w:rPr>
          <w:sz w:val="24"/>
          <w:szCs w:val="24"/>
        </w:rPr>
        <w:t xml:space="preserve">, D.W. (2022) ‘Advertising Media Planning’, </w:t>
      </w:r>
      <w:r>
        <w:rPr>
          <w:i/>
          <w:sz w:val="24"/>
          <w:szCs w:val="24"/>
        </w:rPr>
        <w:t>Advertising Media Planning: a Brand Management Approach</w:t>
      </w:r>
      <w:r>
        <w:rPr>
          <w:sz w:val="24"/>
          <w:szCs w:val="24"/>
        </w:rPr>
        <w:t xml:space="preserve"> [Preprint]. Available at: </w:t>
      </w:r>
      <w:hyperlink r:id="rId47">
        <w:r>
          <w:rPr>
            <w:color w:val="1155CC"/>
            <w:sz w:val="24"/>
            <w:szCs w:val="24"/>
            <w:u w:val="single"/>
          </w:rPr>
          <w:t>https://doi.org/10.4324/9781003258162</w:t>
        </w:r>
      </w:hyperlink>
      <w:r>
        <w:rPr>
          <w:sz w:val="24"/>
          <w:szCs w:val="24"/>
        </w:rPr>
        <w:t xml:space="preserve">. </w:t>
      </w:r>
    </w:p>
    <w:p w:rsidR="000E1B25" w:rsidRDefault="00CE6B2C">
      <w:pPr>
        <w:spacing w:after="240" w:line="360" w:lineRule="auto"/>
        <w:rPr>
          <w:sz w:val="24"/>
          <w:szCs w:val="24"/>
        </w:rPr>
      </w:pPr>
      <w:r>
        <w:rPr>
          <w:sz w:val="24"/>
          <w:szCs w:val="24"/>
        </w:rPr>
        <w:t xml:space="preserve">Khan, T.H. and </w:t>
      </w:r>
      <w:proofErr w:type="spellStart"/>
      <w:r>
        <w:rPr>
          <w:sz w:val="24"/>
          <w:szCs w:val="24"/>
        </w:rPr>
        <w:t>MacEachen</w:t>
      </w:r>
      <w:proofErr w:type="spellEnd"/>
      <w:r>
        <w:rPr>
          <w:sz w:val="24"/>
          <w:szCs w:val="24"/>
        </w:rPr>
        <w:t>, E. (2022) ‘</w:t>
      </w:r>
      <w:proofErr w:type="gramStart"/>
      <w:r>
        <w:rPr>
          <w:sz w:val="24"/>
          <w:szCs w:val="24"/>
        </w:rPr>
        <w:t>An</w:t>
      </w:r>
      <w:proofErr w:type="gramEnd"/>
      <w:r>
        <w:rPr>
          <w:sz w:val="24"/>
          <w:szCs w:val="24"/>
        </w:rPr>
        <w:t xml:space="preserve"> Alternative Method of Interviewing: Critical Reflections on Videoconference Interviews for Qualitative Data Collection’, </w:t>
      </w:r>
      <w:r>
        <w:rPr>
          <w:i/>
          <w:sz w:val="24"/>
          <w:szCs w:val="24"/>
        </w:rPr>
        <w:t>International Journal of Qualitative Methods</w:t>
      </w:r>
      <w:r>
        <w:rPr>
          <w:sz w:val="24"/>
          <w:szCs w:val="24"/>
        </w:rPr>
        <w:t xml:space="preserve">, 21(1). Available at: </w:t>
      </w:r>
      <w:hyperlink r:id="rId48">
        <w:r>
          <w:rPr>
            <w:color w:val="1155CC"/>
            <w:sz w:val="24"/>
            <w:szCs w:val="24"/>
            <w:u w:val="single"/>
          </w:rPr>
          <w:t>https://doi.org/10.1177/16094069221090063</w:t>
        </w:r>
      </w:hyperlink>
      <w:r>
        <w:rPr>
          <w:sz w:val="24"/>
          <w:szCs w:val="24"/>
        </w:rPr>
        <w:t xml:space="preserve">. </w:t>
      </w:r>
    </w:p>
    <w:p w:rsidR="000E1B25" w:rsidRDefault="00CE6B2C">
      <w:pPr>
        <w:spacing w:after="240" w:line="360" w:lineRule="auto"/>
        <w:rPr>
          <w:sz w:val="24"/>
          <w:szCs w:val="24"/>
        </w:rPr>
      </w:pPr>
      <w:r>
        <w:rPr>
          <w:sz w:val="24"/>
          <w:szCs w:val="24"/>
        </w:rPr>
        <w:t xml:space="preserve">Le, K. and Aydin, G. (2022) ‘Impact of the pandemic on social media influencer marketing in fashion: a qualitative study’, </w:t>
      </w:r>
      <w:r>
        <w:rPr>
          <w:i/>
          <w:sz w:val="24"/>
          <w:szCs w:val="24"/>
        </w:rPr>
        <w:t>Qualitative Market Research: An International Journal</w:t>
      </w:r>
      <w:r>
        <w:rPr>
          <w:sz w:val="24"/>
          <w:szCs w:val="24"/>
        </w:rPr>
        <w:t>, 26(4). Available</w:t>
      </w:r>
      <w:r>
        <w:rPr>
          <w:sz w:val="24"/>
          <w:szCs w:val="24"/>
        </w:rPr>
        <w:t xml:space="preserve"> at: </w:t>
      </w:r>
      <w:hyperlink r:id="rId49">
        <w:r>
          <w:rPr>
            <w:color w:val="1155CC"/>
            <w:sz w:val="24"/>
            <w:szCs w:val="24"/>
            <w:u w:val="single"/>
          </w:rPr>
          <w:t>https://doi.org/10.1108/qmr-11-2021-0133</w:t>
        </w:r>
      </w:hyperlink>
      <w:r>
        <w:rPr>
          <w:sz w:val="24"/>
          <w:szCs w:val="24"/>
        </w:rPr>
        <w:t xml:space="preserve">. </w:t>
      </w:r>
    </w:p>
    <w:p w:rsidR="000E1B25" w:rsidRDefault="00CE6B2C">
      <w:pPr>
        <w:spacing w:after="240" w:line="360" w:lineRule="auto"/>
        <w:rPr>
          <w:sz w:val="24"/>
          <w:szCs w:val="24"/>
        </w:rPr>
      </w:pPr>
      <w:r>
        <w:rPr>
          <w:sz w:val="24"/>
          <w:szCs w:val="24"/>
        </w:rPr>
        <w:t>Liu, Y., Liu, X., Wang, M. and Wen, D. (2021) ‘How to Catch Customers’ Attention? A Study on the Effectiveness of Brand Social Media Strategies in D</w:t>
      </w:r>
      <w:r>
        <w:rPr>
          <w:sz w:val="24"/>
          <w:szCs w:val="24"/>
        </w:rPr>
        <w:t xml:space="preserve">igital Customer Engagement’, </w:t>
      </w:r>
      <w:r>
        <w:rPr>
          <w:i/>
          <w:sz w:val="24"/>
          <w:szCs w:val="24"/>
        </w:rPr>
        <w:t>Frontiers in Psychology</w:t>
      </w:r>
      <w:r>
        <w:rPr>
          <w:sz w:val="24"/>
          <w:szCs w:val="24"/>
        </w:rPr>
        <w:t xml:space="preserve">, 12(3). Available at: </w:t>
      </w:r>
      <w:hyperlink r:id="rId50">
        <w:r>
          <w:rPr>
            <w:color w:val="1155CC"/>
            <w:sz w:val="24"/>
            <w:szCs w:val="24"/>
            <w:u w:val="single"/>
          </w:rPr>
          <w:t>https://doi.org/10.3389/fpsyg.2021.800766</w:t>
        </w:r>
      </w:hyperlink>
      <w:r>
        <w:rPr>
          <w:sz w:val="24"/>
          <w:szCs w:val="24"/>
        </w:rPr>
        <w:t xml:space="preserve">. </w:t>
      </w:r>
    </w:p>
    <w:p w:rsidR="000E1B25" w:rsidRDefault="00CE6B2C">
      <w:pPr>
        <w:spacing w:after="240" w:line="360" w:lineRule="auto"/>
        <w:rPr>
          <w:sz w:val="24"/>
          <w:szCs w:val="24"/>
        </w:rPr>
      </w:pPr>
      <w:r>
        <w:rPr>
          <w:sz w:val="24"/>
          <w:szCs w:val="24"/>
        </w:rPr>
        <w:t>Martin, E. (2021) ‘The role of social media marketing in enhancing service e</w:t>
      </w:r>
      <w:r>
        <w:rPr>
          <w:sz w:val="24"/>
          <w:szCs w:val="24"/>
        </w:rPr>
        <w:t xml:space="preserve">ngagement for professional education service providers’, </w:t>
      </w:r>
      <w:r>
        <w:rPr>
          <w:i/>
          <w:sz w:val="24"/>
          <w:szCs w:val="24"/>
        </w:rPr>
        <w:t>output. Lut.fi</w:t>
      </w:r>
      <w:r>
        <w:rPr>
          <w:sz w:val="24"/>
          <w:szCs w:val="24"/>
        </w:rPr>
        <w:t xml:space="preserve"> [Preprint]. Available at: </w:t>
      </w:r>
      <w:hyperlink r:id="rId51">
        <w:r>
          <w:rPr>
            <w:color w:val="1155CC"/>
            <w:sz w:val="24"/>
            <w:szCs w:val="24"/>
            <w:u w:val="single"/>
          </w:rPr>
          <w:t>https://lutpub.lut.fi/handle/10024/162967</w:t>
        </w:r>
      </w:hyperlink>
      <w:r>
        <w:rPr>
          <w:sz w:val="24"/>
          <w:szCs w:val="24"/>
        </w:rPr>
        <w:t xml:space="preserve">. </w:t>
      </w:r>
    </w:p>
    <w:p w:rsidR="000E1B25" w:rsidRDefault="00CE6B2C">
      <w:pPr>
        <w:spacing w:after="240" w:line="360" w:lineRule="auto"/>
        <w:rPr>
          <w:sz w:val="24"/>
          <w:szCs w:val="24"/>
        </w:rPr>
      </w:pPr>
      <w:proofErr w:type="spellStart"/>
      <w:r>
        <w:rPr>
          <w:sz w:val="24"/>
          <w:szCs w:val="24"/>
        </w:rPr>
        <w:t>Naeem</w:t>
      </w:r>
      <w:proofErr w:type="spellEnd"/>
      <w:r>
        <w:rPr>
          <w:sz w:val="24"/>
          <w:szCs w:val="24"/>
        </w:rPr>
        <w:t xml:space="preserve">, M. and </w:t>
      </w:r>
      <w:proofErr w:type="spellStart"/>
      <w:r>
        <w:rPr>
          <w:sz w:val="24"/>
          <w:szCs w:val="24"/>
        </w:rPr>
        <w:t>Ozuem</w:t>
      </w:r>
      <w:proofErr w:type="spellEnd"/>
      <w:r>
        <w:rPr>
          <w:sz w:val="24"/>
          <w:szCs w:val="24"/>
        </w:rPr>
        <w:t>, W. (2021) ‘Understanding the soc</w:t>
      </w:r>
      <w:r>
        <w:rPr>
          <w:sz w:val="24"/>
          <w:szCs w:val="24"/>
        </w:rPr>
        <w:t xml:space="preserve">ial consumer fashion brand engagement journey: Insights about reputed fashion brands’, </w:t>
      </w:r>
      <w:r>
        <w:rPr>
          <w:i/>
          <w:sz w:val="24"/>
          <w:szCs w:val="24"/>
        </w:rPr>
        <w:t>Journal of Brand Management</w:t>
      </w:r>
      <w:r>
        <w:rPr>
          <w:sz w:val="24"/>
          <w:szCs w:val="24"/>
        </w:rPr>
        <w:t xml:space="preserve">, 28(5), pp. 510–525. Available at: </w:t>
      </w:r>
      <w:hyperlink r:id="rId52">
        <w:r>
          <w:rPr>
            <w:color w:val="1155CC"/>
            <w:sz w:val="24"/>
            <w:szCs w:val="24"/>
            <w:u w:val="single"/>
          </w:rPr>
          <w:t>https://doi.org/10.1057/s41262-021-00239-5</w:t>
        </w:r>
      </w:hyperlink>
      <w:r>
        <w:rPr>
          <w:sz w:val="24"/>
          <w:szCs w:val="24"/>
        </w:rPr>
        <w:t xml:space="preserve">. </w:t>
      </w:r>
    </w:p>
    <w:p w:rsidR="000E1B25" w:rsidRDefault="00CE6B2C">
      <w:pPr>
        <w:spacing w:after="240" w:line="360" w:lineRule="auto"/>
        <w:rPr>
          <w:sz w:val="24"/>
          <w:szCs w:val="24"/>
        </w:rPr>
      </w:pPr>
      <w:proofErr w:type="spellStart"/>
      <w:r>
        <w:rPr>
          <w:sz w:val="24"/>
          <w:szCs w:val="24"/>
        </w:rPr>
        <w:t>Neves</w:t>
      </w:r>
      <w:proofErr w:type="spellEnd"/>
      <w:r>
        <w:rPr>
          <w:sz w:val="24"/>
          <w:szCs w:val="24"/>
        </w:rPr>
        <w:t xml:space="preserve">, R. (2024) ‘Collaboration and Team Dynamics’, </w:t>
      </w:r>
      <w:proofErr w:type="spellStart"/>
      <w:r>
        <w:rPr>
          <w:i/>
          <w:sz w:val="24"/>
          <w:szCs w:val="24"/>
        </w:rPr>
        <w:t>Apress</w:t>
      </w:r>
      <w:proofErr w:type="spellEnd"/>
      <w:r>
        <w:rPr>
          <w:i/>
          <w:sz w:val="24"/>
          <w:szCs w:val="24"/>
        </w:rPr>
        <w:t xml:space="preserve"> eBooks</w:t>
      </w:r>
      <w:r>
        <w:rPr>
          <w:sz w:val="24"/>
          <w:szCs w:val="24"/>
        </w:rPr>
        <w:t xml:space="preserve">, pp. 113–179. Available at: </w:t>
      </w:r>
      <w:hyperlink r:id="rId53">
        <w:r>
          <w:rPr>
            <w:color w:val="1155CC"/>
            <w:sz w:val="24"/>
            <w:szCs w:val="24"/>
            <w:u w:val="single"/>
          </w:rPr>
          <w:t>https://doi.org/10.1007/979-8-8688-0140-2_3</w:t>
        </w:r>
      </w:hyperlink>
      <w:r>
        <w:rPr>
          <w:sz w:val="24"/>
          <w:szCs w:val="24"/>
        </w:rPr>
        <w:t xml:space="preserve">. </w:t>
      </w:r>
    </w:p>
    <w:p w:rsidR="000E1B25" w:rsidRDefault="00CE6B2C">
      <w:pPr>
        <w:spacing w:after="240" w:line="360" w:lineRule="auto"/>
        <w:rPr>
          <w:sz w:val="24"/>
          <w:szCs w:val="24"/>
        </w:rPr>
      </w:pPr>
      <w:r>
        <w:rPr>
          <w:sz w:val="24"/>
          <w:szCs w:val="24"/>
        </w:rPr>
        <w:lastRenderedPageBreak/>
        <w:t xml:space="preserve">Olmsted, S.C. - and Kim, J.H. (2022) ‘Exploring the dimensions of media brand trust: a contemporary integrative approach’, </w:t>
      </w:r>
      <w:r>
        <w:rPr>
          <w:i/>
          <w:sz w:val="24"/>
          <w:szCs w:val="24"/>
        </w:rPr>
        <w:t>Journal of Media Business Studies</w:t>
      </w:r>
      <w:r>
        <w:rPr>
          <w:sz w:val="24"/>
          <w:szCs w:val="24"/>
        </w:rPr>
        <w:t xml:space="preserve">, pp. 1–27. Available at: </w:t>
      </w:r>
      <w:hyperlink r:id="rId54">
        <w:r>
          <w:rPr>
            <w:color w:val="1155CC"/>
            <w:sz w:val="24"/>
            <w:szCs w:val="24"/>
            <w:u w:val="single"/>
          </w:rPr>
          <w:t>https://d</w:t>
        </w:r>
        <w:r>
          <w:rPr>
            <w:color w:val="1155CC"/>
            <w:sz w:val="24"/>
            <w:szCs w:val="24"/>
            <w:u w:val="single"/>
          </w:rPr>
          <w:t>oi.org/10.1080/16522354.2022.2029129</w:t>
        </w:r>
      </w:hyperlink>
      <w:r>
        <w:rPr>
          <w:sz w:val="24"/>
          <w:szCs w:val="24"/>
        </w:rPr>
        <w:t xml:space="preserve">. </w:t>
      </w:r>
    </w:p>
    <w:p w:rsidR="000E1B25" w:rsidRDefault="00CE6B2C">
      <w:pPr>
        <w:spacing w:after="240" w:line="360" w:lineRule="auto"/>
        <w:rPr>
          <w:sz w:val="24"/>
          <w:szCs w:val="24"/>
        </w:rPr>
      </w:pPr>
      <w:proofErr w:type="spellStart"/>
      <w:r>
        <w:rPr>
          <w:sz w:val="24"/>
          <w:szCs w:val="24"/>
        </w:rPr>
        <w:t>Ozuem</w:t>
      </w:r>
      <w:proofErr w:type="spellEnd"/>
      <w:r>
        <w:rPr>
          <w:sz w:val="24"/>
          <w:szCs w:val="24"/>
        </w:rPr>
        <w:t xml:space="preserve">, W., Willis, M., Howell, K., </w:t>
      </w:r>
      <w:proofErr w:type="spellStart"/>
      <w:r>
        <w:rPr>
          <w:sz w:val="24"/>
          <w:szCs w:val="24"/>
        </w:rPr>
        <w:t>Helal</w:t>
      </w:r>
      <w:proofErr w:type="spellEnd"/>
      <w:r>
        <w:rPr>
          <w:sz w:val="24"/>
          <w:szCs w:val="24"/>
        </w:rPr>
        <w:t xml:space="preserve">, G., Ranfagni, S. and Lancaster, G. (2021) ‘Effects of online brand communities on millennials’ brand loyalty in the fashion industry’, </w:t>
      </w:r>
      <w:r>
        <w:rPr>
          <w:i/>
          <w:sz w:val="24"/>
          <w:szCs w:val="24"/>
        </w:rPr>
        <w:t>Psychology &amp; Marketing</w:t>
      </w:r>
      <w:r>
        <w:rPr>
          <w:sz w:val="24"/>
          <w:szCs w:val="24"/>
        </w:rPr>
        <w:t>, 38(5), pp. 774–7</w:t>
      </w:r>
      <w:r>
        <w:rPr>
          <w:sz w:val="24"/>
          <w:szCs w:val="24"/>
        </w:rPr>
        <w:t xml:space="preserve">93. Available at: </w:t>
      </w:r>
      <w:hyperlink r:id="rId55">
        <w:r>
          <w:rPr>
            <w:color w:val="1155CC"/>
            <w:sz w:val="24"/>
            <w:szCs w:val="24"/>
            <w:u w:val="single"/>
          </w:rPr>
          <w:t>https://doi.org/10.1002/mar.21466</w:t>
        </w:r>
      </w:hyperlink>
      <w:r>
        <w:rPr>
          <w:sz w:val="24"/>
          <w:szCs w:val="24"/>
        </w:rPr>
        <w:t xml:space="preserve">. </w:t>
      </w:r>
    </w:p>
    <w:p w:rsidR="000E1B25" w:rsidRDefault="00CE6B2C">
      <w:pPr>
        <w:spacing w:after="240" w:line="360" w:lineRule="auto"/>
        <w:rPr>
          <w:sz w:val="24"/>
          <w:szCs w:val="24"/>
        </w:rPr>
      </w:pPr>
      <w:proofErr w:type="spellStart"/>
      <w:r>
        <w:rPr>
          <w:sz w:val="24"/>
          <w:szCs w:val="24"/>
        </w:rPr>
        <w:t>Pietri</w:t>
      </w:r>
      <w:proofErr w:type="spellEnd"/>
      <w:r>
        <w:rPr>
          <w:sz w:val="24"/>
          <w:szCs w:val="24"/>
        </w:rPr>
        <w:t xml:space="preserve">, M. (2021) </w:t>
      </w:r>
      <w:r>
        <w:rPr>
          <w:i/>
          <w:sz w:val="24"/>
          <w:szCs w:val="24"/>
        </w:rPr>
        <w:t>Designing together? An exploratory study on the practice of co-design between UK-based independent fashion micro-brands and consume</w:t>
      </w:r>
      <w:r>
        <w:rPr>
          <w:i/>
          <w:sz w:val="24"/>
          <w:szCs w:val="24"/>
        </w:rPr>
        <w:t>rs, with managerial implications for the future</w:t>
      </w:r>
      <w:r>
        <w:rPr>
          <w:sz w:val="24"/>
          <w:szCs w:val="24"/>
        </w:rPr>
        <w:t xml:space="preserve">. Available at: </w:t>
      </w:r>
      <w:hyperlink r:id="rId56">
        <w:r>
          <w:rPr>
            <w:color w:val="1155CC"/>
            <w:sz w:val="24"/>
            <w:szCs w:val="24"/>
            <w:u w:val="single"/>
          </w:rPr>
          <w:t>https://portfolio-tools.s3.eu-west-2.a</w:t>
        </w:r>
        <w:r>
          <w:rPr>
            <w:color w:val="1155CC"/>
            <w:sz w:val="24"/>
            <w:szCs w:val="24"/>
            <w:u w:val="single"/>
          </w:rPr>
          <w:t>mazonaws.com/wp-content/uploads/2022/01/17052109/Designing-Together-Dissertation-Maria-Pietri.pdf</w:t>
        </w:r>
      </w:hyperlink>
      <w:r>
        <w:rPr>
          <w:sz w:val="24"/>
          <w:szCs w:val="24"/>
        </w:rPr>
        <w:t xml:space="preserve">. </w:t>
      </w:r>
    </w:p>
    <w:p w:rsidR="000E1B25" w:rsidRDefault="00CE6B2C">
      <w:pPr>
        <w:spacing w:after="240" w:line="360" w:lineRule="auto"/>
        <w:rPr>
          <w:sz w:val="24"/>
          <w:szCs w:val="24"/>
        </w:rPr>
      </w:pPr>
      <w:r>
        <w:rPr>
          <w:sz w:val="24"/>
          <w:szCs w:val="24"/>
        </w:rPr>
        <w:t xml:space="preserve">Pradhan, B., Kishore, K. and </w:t>
      </w:r>
      <w:proofErr w:type="spellStart"/>
      <w:r>
        <w:rPr>
          <w:sz w:val="24"/>
          <w:szCs w:val="24"/>
        </w:rPr>
        <w:t>Gokhale</w:t>
      </w:r>
      <w:proofErr w:type="spellEnd"/>
      <w:r>
        <w:rPr>
          <w:sz w:val="24"/>
          <w:szCs w:val="24"/>
        </w:rPr>
        <w:t xml:space="preserve">, N. (2023) ‘Social Media Influencers and Consumer Engagement: A Review and Future Research Agenda’, </w:t>
      </w:r>
      <w:r>
        <w:rPr>
          <w:i/>
          <w:sz w:val="24"/>
          <w:szCs w:val="24"/>
        </w:rPr>
        <w:t>International Journ</w:t>
      </w:r>
      <w:r>
        <w:rPr>
          <w:i/>
          <w:sz w:val="24"/>
          <w:szCs w:val="24"/>
        </w:rPr>
        <w:t>al of Consumer Studies</w:t>
      </w:r>
      <w:r>
        <w:rPr>
          <w:sz w:val="24"/>
          <w:szCs w:val="24"/>
        </w:rPr>
        <w:t xml:space="preserve">, 47(6). Available at: </w:t>
      </w:r>
      <w:hyperlink r:id="rId57">
        <w:r>
          <w:rPr>
            <w:color w:val="1155CC"/>
            <w:sz w:val="24"/>
            <w:szCs w:val="24"/>
            <w:u w:val="single"/>
          </w:rPr>
          <w:t>https://doi.org/10.1111/ijcs.12901</w:t>
        </w:r>
      </w:hyperlink>
      <w:r>
        <w:rPr>
          <w:sz w:val="24"/>
          <w:szCs w:val="24"/>
        </w:rPr>
        <w:t xml:space="preserve">. </w:t>
      </w:r>
    </w:p>
    <w:p w:rsidR="000E1B25" w:rsidRDefault="00CE6B2C">
      <w:pPr>
        <w:spacing w:after="240" w:line="360" w:lineRule="auto"/>
        <w:rPr>
          <w:sz w:val="24"/>
          <w:szCs w:val="24"/>
        </w:rPr>
      </w:pPr>
      <w:proofErr w:type="spellStart"/>
      <w:r>
        <w:rPr>
          <w:sz w:val="24"/>
          <w:szCs w:val="24"/>
        </w:rPr>
        <w:t>Ratnaparkhe</w:t>
      </w:r>
      <w:proofErr w:type="spellEnd"/>
      <w:r>
        <w:rPr>
          <w:sz w:val="24"/>
          <w:szCs w:val="24"/>
        </w:rPr>
        <w:t xml:space="preserve">, T. (2023) </w:t>
      </w:r>
      <w:r>
        <w:rPr>
          <w:i/>
          <w:sz w:val="24"/>
          <w:szCs w:val="24"/>
        </w:rPr>
        <w:t xml:space="preserve">ASOS Instagram Marketing Strategy - </w:t>
      </w:r>
      <w:proofErr w:type="spellStart"/>
      <w:r>
        <w:rPr>
          <w:i/>
          <w:sz w:val="24"/>
          <w:szCs w:val="24"/>
        </w:rPr>
        <w:t>Analyzed</w:t>
      </w:r>
      <w:proofErr w:type="spellEnd"/>
      <w:r>
        <w:rPr>
          <w:i/>
          <w:sz w:val="24"/>
          <w:szCs w:val="24"/>
        </w:rPr>
        <w:t xml:space="preserve"> with AI</w:t>
      </w:r>
      <w:r>
        <w:rPr>
          <w:sz w:val="24"/>
          <w:szCs w:val="24"/>
        </w:rPr>
        <w:t xml:space="preserve">, </w:t>
      </w:r>
      <w:r>
        <w:rPr>
          <w:i/>
          <w:sz w:val="24"/>
          <w:szCs w:val="24"/>
        </w:rPr>
        <w:t>Social Media Marketing | Predis.ai</w:t>
      </w:r>
      <w:r>
        <w:rPr>
          <w:sz w:val="24"/>
          <w:szCs w:val="24"/>
        </w:rPr>
        <w:t>. Availab</w:t>
      </w:r>
      <w:r>
        <w:rPr>
          <w:sz w:val="24"/>
          <w:szCs w:val="24"/>
        </w:rPr>
        <w:t xml:space="preserve">le at: </w:t>
      </w:r>
      <w:hyperlink r:id="rId58">
        <w:r>
          <w:rPr>
            <w:color w:val="1155CC"/>
            <w:sz w:val="24"/>
            <w:szCs w:val="24"/>
            <w:u w:val="single"/>
          </w:rPr>
          <w:t>https://predis.ai/resources/asos-instagram-marketing-strategy/</w:t>
        </w:r>
      </w:hyperlink>
      <w:r>
        <w:rPr>
          <w:sz w:val="24"/>
          <w:szCs w:val="24"/>
        </w:rPr>
        <w:t xml:space="preserve">. </w:t>
      </w:r>
    </w:p>
    <w:p w:rsidR="000E1B25" w:rsidRDefault="00CE6B2C">
      <w:pPr>
        <w:spacing w:after="240" w:line="360" w:lineRule="auto"/>
        <w:rPr>
          <w:sz w:val="24"/>
          <w:szCs w:val="24"/>
        </w:rPr>
      </w:pPr>
      <w:r>
        <w:rPr>
          <w:sz w:val="24"/>
          <w:szCs w:val="24"/>
        </w:rPr>
        <w:t>Rowlands, J. (2021) ‘Interviewee Transcript Review as a Tool to Improve Data Quality and Participant C</w:t>
      </w:r>
      <w:r>
        <w:rPr>
          <w:sz w:val="24"/>
          <w:szCs w:val="24"/>
        </w:rPr>
        <w:t xml:space="preserve">onfidence in Sensitive Research’, </w:t>
      </w:r>
      <w:r>
        <w:rPr>
          <w:i/>
          <w:sz w:val="24"/>
          <w:szCs w:val="24"/>
        </w:rPr>
        <w:t>International Journal of Qualitative Methods</w:t>
      </w:r>
      <w:r>
        <w:rPr>
          <w:sz w:val="24"/>
          <w:szCs w:val="24"/>
        </w:rPr>
        <w:t xml:space="preserve">, 20(1-11), p. 160940692110661. Available at: </w:t>
      </w:r>
      <w:hyperlink r:id="rId59">
        <w:r>
          <w:rPr>
            <w:color w:val="1155CC"/>
            <w:sz w:val="24"/>
            <w:szCs w:val="24"/>
            <w:u w:val="single"/>
          </w:rPr>
          <w:t>https://doi.org/10.1177/16094069211066170</w:t>
        </w:r>
      </w:hyperlink>
      <w:r>
        <w:rPr>
          <w:sz w:val="24"/>
          <w:szCs w:val="24"/>
        </w:rPr>
        <w:t xml:space="preserve">. </w:t>
      </w:r>
    </w:p>
    <w:p w:rsidR="000E1B25" w:rsidRDefault="00CE6B2C">
      <w:pPr>
        <w:spacing w:after="240" w:line="360" w:lineRule="auto"/>
        <w:rPr>
          <w:sz w:val="24"/>
          <w:szCs w:val="24"/>
        </w:rPr>
      </w:pPr>
      <w:r>
        <w:rPr>
          <w:sz w:val="24"/>
          <w:szCs w:val="24"/>
        </w:rPr>
        <w:t>Santos, Z.R., Cheung, C.M.K</w:t>
      </w:r>
      <w:r>
        <w:rPr>
          <w:sz w:val="24"/>
          <w:szCs w:val="24"/>
        </w:rPr>
        <w:t xml:space="preserve">., Coelho, P.S. and Rita, P. (2022) ‘Consumer engagement in social media brand communities: A literature review’, </w:t>
      </w:r>
      <w:r>
        <w:rPr>
          <w:i/>
          <w:sz w:val="24"/>
          <w:szCs w:val="24"/>
        </w:rPr>
        <w:t>International Journal of Information Management</w:t>
      </w:r>
      <w:r>
        <w:rPr>
          <w:sz w:val="24"/>
          <w:szCs w:val="24"/>
        </w:rPr>
        <w:t xml:space="preserve">, 63(1), p. 102457. Available at: </w:t>
      </w:r>
      <w:hyperlink r:id="rId60">
        <w:r>
          <w:rPr>
            <w:color w:val="1155CC"/>
            <w:sz w:val="24"/>
            <w:szCs w:val="24"/>
            <w:u w:val="single"/>
          </w:rPr>
          <w:t>https://doi.org/10.1016/j.ijinfomgt.2021.102457</w:t>
        </w:r>
      </w:hyperlink>
      <w:r>
        <w:rPr>
          <w:sz w:val="24"/>
          <w:szCs w:val="24"/>
        </w:rPr>
        <w:t xml:space="preserve">. </w:t>
      </w:r>
    </w:p>
    <w:p w:rsidR="000E1B25" w:rsidRDefault="00CE6B2C">
      <w:pPr>
        <w:spacing w:after="240" w:line="360" w:lineRule="auto"/>
        <w:rPr>
          <w:sz w:val="24"/>
          <w:szCs w:val="24"/>
        </w:rPr>
      </w:pPr>
      <w:r>
        <w:rPr>
          <w:sz w:val="24"/>
          <w:szCs w:val="24"/>
        </w:rPr>
        <w:t xml:space="preserve">Ting, D.H., </w:t>
      </w:r>
      <w:proofErr w:type="spellStart"/>
      <w:r>
        <w:rPr>
          <w:sz w:val="24"/>
          <w:szCs w:val="24"/>
        </w:rPr>
        <w:t>Abbasi</w:t>
      </w:r>
      <w:proofErr w:type="spellEnd"/>
      <w:r>
        <w:rPr>
          <w:sz w:val="24"/>
          <w:szCs w:val="24"/>
        </w:rPr>
        <w:t xml:space="preserve">, A.Z. and Ahmed, S. (2020) ‘Examining the mediating role of social interactivity between customer engagement and brand loyalty’, </w:t>
      </w:r>
      <w:r>
        <w:rPr>
          <w:i/>
          <w:sz w:val="24"/>
          <w:szCs w:val="24"/>
        </w:rPr>
        <w:t>Asia Pacific Journal of Marketing and Logistics</w:t>
      </w:r>
      <w:r>
        <w:rPr>
          <w:sz w:val="24"/>
          <w:szCs w:val="24"/>
        </w:rPr>
        <w:t>, 33(</w:t>
      </w:r>
      <w:r>
        <w:rPr>
          <w:sz w:val="24"/>
          <w:szCs w:val="24"/>
        </w:rPr>
        <w:t xml:space="preserve">5). Available at: </w:t>
      </w:r>
      <w:hyperlink r:id="rId61">
        <w:r>
          <w:rPr>
            <w:color w:val="1155CC"/>
            <w:sz w:val="24"/>
            <w:szCs w:val="24"/>
            <w:u w:val="single"/>
          </w:rPr>
          <w:t>https://doi.org/10.1108/apjml-10-2019-0576</w:t>
        </w:r>
      </w:hyperlink>
      <w:r>
        <w:rPr>
          <w:sz w:val="24"/>
          <w:szCs w:val="24"/>
        </w:rPr>
        <w:t xml:space="preserve">. </w:t>
      </w:r>
    </w:p>
    <w:p w:rsidR="000E1B25" w:rsidRDefault="00CE6B2C">
      <w:pPr>
        <w:spacing w:after="240" w:line="360" w:lineRule="auto"/>
        <w:rPr>
          <w:sz w:val="24"/>
          <w:szCs w:val="24"/>
        </w:rPr>
      </w:pPr>
      <w:r>
        <w:rPr>
          <w:sz w:val="24"/>
          <w:szCs w:val="24"/>
        </w:rPr>
        <w:lastRenderedPageBreak/>
        <w:t xml:space="preserve">West, C. (2023) </w:t>
      </w:r>
      <w:r>
        <w:rPr>
          <w:i/>
          <w:sz w:val="24"/>
          <w:szCs w:val="24"/>
        </w:rPr>
        <w:t>22 influencer marketing statistics to guide your brand’s strategy in 2023</w:t>
      </w:r>
      <w:r>
        <w:rPr>
          <w:sz w:val="24"/>
          <w:szCs w:val="24"/>
        </w:rPr>
        <w:t xml:space="preserve">, </w:t>
      </w:r>
      <w:r>
        <w:rPr>
          <w:i/>
          <w:sz w:val="24"/>
          <w:szCs w:val="24"/>
        </w:rPr>
        <w:t>Sprout Social</w:t>
      </w:r>
      <w:r>
        <w:rPr>
          <w:sz w:val="24"/>
          <w:szCs w:val="24"/>
        </w:rPr>
        <w:t xml:space="preserve">. Available at: </w:t>
      </w:r>
      <w:hyperlink r:id="rId62">
        <w:r>
          <w:rPr>
            <w:color w:val="1155CC"/>
            <w:sz w:val="24"/>
            <w:szCs w:val="24"/>
            <w:u w:val="single"/>
          </w:rPr>
          <w:t>https://sproutsocial.com/insights/influencer-marketing-statistics/</w:t>
        </w:r>
      </w:hyperlink>
      <w:r>
        <w:rPr>
          <w:sz w:val="24"/>
          <w:szCs w:val="24"/>
        </w:rPr>
        <w:t xml:space="preserve">. </w:t>
      </w:r>
    </w:p>
    <w:p w:rsidR="000E1B25" w:rsidRDefault="00CE6B2C">
      <w:pPr>
        <w:spacing w:after="240" w:line="360" w:lineRule="auto"/>
        <w:rPr>
          <w:sz w:val="24"/>
          <w:szCs w:val="24"/>
        </w:rPr>
      </w:pPr>
      <w:r>
        <w:rPr>
          <w:sz w:val="24"/>
          <w:szCs w:val="24"/>
        </w:rPr>
        <w:t xml:space="preserve">Wilson, G., Johnson, O. and Brown, W. (2025) </w:t>
      </w:r>
      <w:r>
        <w:rPr>
          <w:i/>
          <w:sz w:val="24"/>
          <w:szCs w:val="24"/>
        </w:rPr>
        <w:t>The Influence of Social Media Marketing on Brand Loyalty</w:t>
      </w:r>
      <w:r>
        <w:rPr>
          <w:sz w:val="24"/>
          <w:szCs w:val="24"/>
        </w:rPr>
        <w:t xml:space="preserve">, </w:t>
      </w:r>
      <w:r>
        <w:rPr>
          <w:i/>
          <w:sz w:val="24"/>
          <w:szCs w:val="24"/>
        </w:rPr>
        <w:t>Preprints.org</w:t>
      </w:r>
      <w:r>
        <w:rPr>
          <w:sz w:val="24"/>
          <w:szCs w:val="24"/>
        </w:rPr>
        <w:t xml:space="preserve">. Available at: </w:t>
      </w:r>
      <w:hyperlink r:id="rId63">
        <w:r>
          <w:rPr>
            <w:color w:val="1155CC"/>
            <w:sz w:val="24"/>
            <w:szCs w:val="24"/>
            <w:u w:val="single"/>
          </w:rPr>
          <w:t>https://www.preprints.org/frontend/manuscript/d09c8c000458a84c5f7e0e7b58a6d555/download_pub</w:t>
        </w:r>
      </w:hyperlink>
      <w:r>
        <w:rPr>
          <w:sz w:val="24"/>
          <w:szCs w:val="24"/>
        </w:rPr>
        <w:t>.</w:t>
      </w:r>
    </w:p>
    <w:p w:rsidR="000E1B25" w:rsidRDefault="000E1B25">
      <w:pPr>
        <w:spacing w:after="240" w:line="360" w:lineRule="auto"/>
        <w:rPr>
          <w:sz w:val="24"/>
          <w:szCs w:val="24"/>
        </w:rPr>
      </w:pPr>
    </w:p>
    <w:p w:rsidR="000E1B25" w:rsidRDefault="00CE6B2C">
      <w:pPr>
        <w:spacing w:after="240" w:line="360" w:lineRule="auto"/>
        <w:rPr>
          <w:sz w:val="24"/>
          <w:szCs w:val="24"/>
        </w:rPr>
      </w:pPr>
      <w:r>
        <w:rPr>
          <w:sz w:val="24"/>
          <w:szCs w:val="24"/>
        </w:rPr>
        <w:t xml:space="preserve">Yu, B.T.W. and Liu, S.T.X. (2024) ‘Deep learning application for marketing engagement – its thematic evolution’, </w:t>
      </w:r>
      <w:r>
        <w:rPr>
          <w:i/>
          <w:sz w:val="24"/>
          <w:szCs w:val="24"/>
        </w:rPr>
        <w:t>Journal of Research in Interactive Marketing</w:t>
      </w:r>
      <w:r>
        <w:rPr>
          <w:sz w:val="24"/>
          <w:szCs w:val="24"/>
        </w:rPr>
        <w:t xml:space="preserve"> [Preprint]. Available at: </w:t>
      </w:r>
      <w:hyperlink r:id="rId64">
        <w:r>
          <w:rPr>
            <w:color w:val="1155CC"/>
            <w:sz w:val="24"/>
            <w:szCs w:val="24"/>
            <w:u w:val="single"/>
          </w:rPr>
          <w:t>https://doi</w:t>
        </w:r>
        <w:r>
          <w:rPr>
            <w:color w:val="1155CC"/>
            <w:sz w:val="24"/>
            <w:szCs w:val="24"/>
            <w:u w:val="single"/>
          </w:rPr>
          <w:t>.org/10.1108/jrim-08-2024-0371</w:t>
        </w:r>
      </w:hyperlink>
      <w:r>
        <w:rPr>
          <w:sz w:val="24"/>
          <w:szCs w:val="24"/>
        </w:rPr>
        <w:t>.</w:t>
      </w:r>
    </w:p>
    <w:p w:rsidR="000E1B25" w:rsidRDefault="000E1B25">
      <w:pPr>
        <w:spacing w:after="240" w:line="360" w:lineRule="auto"/>
        <w:rPr>
          <w:sz w:val="24"/>
          <w:szCs w:val="24"/>
        </w:rPr>
      </w:pPr>
    </w:p>
    <w:sectPr w:rsidR="000E1B25">
      <w:headerReference w:type="even" r:id="rId65"/>
      <w:headerReference w:type="default" r:id="rId66"/>
      <w:footerReference w:type="even" r:id="rId67"/>
      <w:footerReference w:type="default" r:id="rId68"/>
      <w:headerReference w:type="first" r:id="rId69"/>
      <w:footerReference w:type="first" r:id="rId70"/>
      <w:pgSz w:w="11906" w:h="16838"/>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6B2C" w:rsidRDefault="00CE6B2C">
      <w:pPr>
        <w:spacing w:line="240" w:lineRule="auto"/>
      </w:pPr>
      <w:r>
        <w:separator/>
      </w:r>
    </w:p>
  </w:endnote>
  <w:endnote w:type="continuationSeparator" w:id="0">
    <w:p w:rsidR="00CE6B2C" w:rsidRDefault="00CE6B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B25" w:rsidRDefault="000E1B25">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B25" w:rsidRDefault="000E1B25">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B25" w:rsidRDefault="000E1B25">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6B2C" w:rsidRDefault="00CE6B2C">
      <w:pPr>
        <w:spacing w:line="240" w:lineRule="auto"/>
      </w:pPr>
      <w:r>
        <w:separator/>
      </w:r>
    </w:p>
  </w:footnote>
  <w:footnote w:type="continuationSeparator" w:id="0">
    <w:p w:rsidR="00CE6B2C" w:rsidRDefault="00CE6B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B25" w:rsidRDefault="000E1B25">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000000"/>
      </w:rPr>
      <w:id w:val="259492395"/>
      <w:docPartObj>
        <w:docPartGallery w:val="Watermarks"/>
        <w:docPartUnique/>
      </w:docPartObj>
    </w:sdtPr>
    <w:sdtContent>
      <w:p w:rsidR="000E1B25" w:rsidRDefault="00504408">
        <w:pPr>
          <w:pBdr>
            <w:top w:val="nil"/>
            <w:left w:val="nil"/>
            <w:bottom w:val="nil"/>
            <w:right w:val="nil"/>
            <w:between w:val="nil"/>
          </w:pBdr>
          <w:tabs>
            <w:tab w:val="center" w:pos="4680"/>
            <w:tab w:val="right" w:pos="9360"/>
          </w:tabs>
          <w:spacing w:line="240" w:lineRule="auto"/>
          <w:rPr>
            <w:color w:val="000000"/>
          </w:rPr>
        </w:pPr>
        <w:r w:rsidRPr="00504408">
          <w:rPr>
            <w:noProof/>
            <w:color w:val="00000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491.95pt;height:147.5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B25" w:rsidRDefault="000E1B25">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32D3B"/>
    <w:multiLevelType w:val="multilevel"/>
    <w:tmpl w:val="D7AA15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2C17379"/>
    <w:multiLevelType w:val="multilevel"/>
    <w:tmpl w:val="8B106B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FB73C5F"/>
    <w:multiLevelType w:val="multilevel"/>
    <w:tmpl w:val="94FE6F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3857C0C"/>
    <w:multiLevelType w:val="multilevel"/>
    <w:tmpl w:val="6F5ED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FA345A1"/>
    <w:multiLevelType w:val="multilevel"/>
    <w:tmpl w:val="C51068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B25"/>
    <w:rsid w:val="000E1B25"/>
    <w:rsid w:val="00504408"/>
    <w:rsid w:val="00CE6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02E38A2"/>
  <w15:docId w15:val="{0F1A2AA0-B337-432D-B0F7-7285FA3B3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doi.org/10.4018/979-8-3693-7909-7.ch011" TargetMode="External"/><Relationship Id="rId21" Type="http://schemas.openxmlformats.org/officeDocument/2006/relationships/hyperlink" Target="https://www.theindustry.fashion/asos-launches-aysauce-branded-hashtag-challenge-campaign-on-tiktok/" TargetMode="External"/><Relationship Id="rId42" Type="http://schemas.openxmlformats.org/officeDocument/2006/relationships/hyperlink" Target="https://doi.org/10.4337/9781802203943.00013" TargetMode="External"/><Relationship Id="rId47" Type="http://schemas.openxmlformats.org/officeDocument/2006/relationships/hyperlink" Target="https://doi.org/10.4324/9781003258162" TargetMode="External"/><Relationship Id="rId63" Type="http://schemas.openxmlformats.org/officeDocument/2006/relationships/hyperlink" Target="https://www.preprints.org/frontend/manuscript/d09c8c000458a84c5f7e0e7b58a6d555/download_pub" TargetMode="External"/><Relationship Id="rId68" Type="http://schemas.openxmlformats.org/officeDocument/2006/relationships/footer" Target="footer2.xml"/><Relationship Id="rId7" Type="http://schemas.openxmlformats.org/officeDocument/2006/relationships/image" Target="media/image1.png"/><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4324/9780367443382" TargetMode="External"/><Relationship Id="rId29" Type="http://schemas.openxmlformats.org/officeDocument/2006/relationships/hyperlink" Target="https://doi.org/10.1080/26895269.2022.2129597" TargetMode="External"/><Relationship Id="rId11" Type="http://schemas.openxmlformats.org/officeDocument/2006/relationships/hyperlink" Target="https://doi.org/10.1016/j.ijinfomgt.2020.102168" TargetMode="External"/><Relationship Id="rId24" Type="http://schemas.openxmlformats.org/officeDocument/2006/relationships/hyperlink" Target="https://doi.org/10.4324/9781003534280-12" TargetMode="External"/><Relationship Id="rId32" Type="http://schemas.openxmlformats.org/officeDocument/2006/relationships/hyperlink" Target="https://doi.org/10.1108/jpbm-09-2022-4138" TargetMode="External"/><Relationship Id="rId37" Type="http://schemas.openxmlformats.org/officeDocument/2006/relationships/hyperlink" Target="https://hdl.handle.net/20.500.14247/6009" TargetMode="External"/><Relationship Id="rId40" Type="http://schemas.openxmlformats.org/officeDocument/2006/relationships/hyperlink" Target="https://ualresearchonline.arts.ac.uk/id/eprint/17172/1/BFTT_Mapping-the-UK-Fashion-Textiles-and-Technology-Ecosystem_2021.pdf" TargetMode="External"/><Relationship Id="rId45" Type="http://schemas.openxmlformats.org/officeDocument/2006/relationships/hyperlink" Target="https://eprints.glos.ac.uk/13849/1/13849%20Jones%20%282024%29%20Sustainability%20and%20the%20UK%27s%20Leading%20Clothing%20Retailers.pdf" TargetMode="External"/><Relationship Id="rId53" Type="http://schemas.openxmlformats.org/officeDocument/2006/relationships/hyperlink" Target="https://doi.org/10.1007/979-8-8688-0140-2_3" TargetMode="External"/><Relationship Id="rId58" Type="http://schemas.openxmlformats.org/officeDocument/2006/relationships/hyperlink" Target="https://predis.ai/resources/asos-instagram-marketing-strategy/" TargetMode="External"/><Relationship Id="rId66" Type="http://schemas.openxmlformats.org/officeDocument/2006/relationships/header" Target="header2.xml"/><Relationship Id="rId5" Type="http://schemas.openxmlformats.org/officeDocument/2006/relationships/footnotes" Target="footnotes.xml"/><Relationship Id="rId61" Type="http://schemas.openxmlformats.org/officeDocument/2006/relationships/hyperlink" Target="https://doi.org/10.1108/apjml-10-2019-0576" TargetMode="External"/><Relationship Id="rId19" Type="http://schemas.openxmlformats.org/officeDocument/2006/relationships/hyperlink" Target="http://eprints.worc.ac.uk/10324/" TargetMode="External"/><Relationship Id="rId14" Type="http://schemas.openxmlformats.org/officeDocument/2006/relationships/hyperlink" Target="https://iijsr.com/data/uploads/57471.pdf" TargetMode="External"/><Relationship Id="rId22" Type="http://schemas.openxmlformats.org/officeDocument/2006/relationships/hyperlink" Target="https://fashionunited.uk/news/fashion/prettylittlething-names-love-island-star-as-ambassador/2023090471386" TargetMode="External"/><Relationship Id="rId27" Type="http://schemas.openxmlformats.org/officeDocument/2006/relationships/hyperlink" Target="https://www.bdo.ca/insights/fraud-deconstructed-lessons-from-boohoo-s-supply-chain-scandal" TargetMode="External"/><Relationship Id="rId30" Type="http://schemas.openxmlformats.org/officeDocument/2006/relationships/hyperlink" Target="https://repositorio.iscte-iul.pt/handle/10071/26429" TargetMode="External"/><Relationship Id="rId35" Type="http://schemas.openxmlformats.org/officeDocument/2006/relationships/hyperlink" Target="https://digitalmarketinginstitute.com/blog/20-influencer-marketing-statistics-that-will-surprise-you" TargetMode="External"/><Relationship Id="rId43" Type="http://schemas.openxmlformats.org/officeDocument/2006/relationships/hyperlink" Target="https://www.torrossa.com/gs/resourceProxy?an=5564401&amp;publisher=FZO137" TargetMode="External"/><Relationship Id="rId48" Type="http://schemas.openxmlformats.org/officeDocument/2006/relationships/hyperlink" Target="https://doi.org/10.1177/16094069221090063" TargetMode="External"/><Relationship Id="rId56" Type="http://schemas.openxmlformats.org/officeDocument/2006/relationships/hyperlink" Target="https://portfolio-tools.s3.eu-west-2.amazonaws.com/wp-content/uploads/2022/01/17052109/Designing-Together-Dissertation-Maria-Pietri.pdf" TargetMode="External"/><Relationship Id="rId64" Type="http://schemas.openxmlformats.org/officeDocument/2006/relationships/hyperlink" Target="https://doi.org/10.1108/jrim-08-2024-0371" TargetMode="External"/><Relationship Id="rId69" Type="http://schemas.openxmlformats.org/officeDocument/2006/relationships/header" Target="header3.xml"/><Relationship Id="rId8" Type="http://schemas.openxmlformats.org/officeDocument/2006/relationships/image" Target="media/image2.png"/><Relationship Id="rId51" Type="http://schemas.openxmlformats.org/officeDocument/2006/relationships/hyperlink" Target="https://lutpub.lut.fi/handle/10024/162967"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d.com/fashion-news/fashion-scoops/megan-fox-boohoo-fashion-collection-1234975636/" TargetMode="External"/><Relationship Id="rId17" Type="http://schemas.openxmlformats.org/officeDocument/2006/relationships/hyperlink" Target="https://eric.ed.gov/?id=EJ1438393" TargetMode="External"/><Relationship Id="rId25" Type="http://schemas.openxmlformats.org/officeDocument/2006/relationships/hyperlink" Target="https://doi.org/10.1177/2046147x211026854" TargetMode="External"/><Relationship Id="rId33" Type="http://schemas.openxmlformats.org/officeDocument/2006/relationships/hyperlink" Target="https://pure.hud.ac.uk/files/69729810/27_Final_thesis.pdf" TargetMode="External"/><Relationship Id="rId38" Type="http://schemas.openxmlformats.org/officeDocument/2006/relationships/hyperlink" Target="https://search.proquest.com/openview/b69d5ce8760acada34abf2eef87e3d6e/1?pq-origsite=gscholar&amp;cbl=2026366&amp;diss=y" TargetMode="External"/><Relationship Id="rId46" Type="http://schemas.openxmlformats.org/officeDocument/2006/relationships/hyperlink" Target="https://doi.org/10.56209/jommerce.v4i2.112" TargetMode="External"/><Relationship Id="rId59" Type="http://schemas.openxmlformats.org/officeDocument/2006/relationships/hyperlink" Target="https://doi.org/10.1177/16094069211066170" TargetMode="External"/><Relationship Id="rId67" Type="http://schemas.openxmlformats.org/officeDocument/2006/relationships/footer" Target="footer1.xml"/><Relationship Id="rId20" Type="http://schemas.openxmlformats.org/officeDocument/2006/relationships/hyperlink" Target="https://doi.org/10.1080/0965254x.2018.1466828" TargetMode="External"/><Relationship Id="rId41" Type="http://schemas.openxmlformats.org/officeDocument/2006/relationships/hyperlink" Target="https://research.manchester.ac.uk/files/337484684/FULL_TEXT.PDF" TargetMode="External"/><Relationship Id="rId54" Type="http://schemas.openxmlformats.org/officeDocument/2006/relationships/hyperlink" Target="https://doi.org/10.1080/16522354.2022.2029129" TargetMode="External"/><Relationship Id="rId62" Type="http://schemas.openxmlformats.org/officeDocument/2006/relationships/hyperlink" Target="https://sproutsocial.com/insights/influencer-marketing-statistics/" TargetMode="External"/><Relationship Id="rId7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1177/0093650211423918" TargetMode="External"/><Relationship Id="rId23" Type="http://schemas.openxmlformats.org/officeDocument/2006/relationships/hyperlink" Target="https://icmab.gov.bd/wp-content/uploads/2020/11/5.Strategy.pdf" TargetMode="External"/><Relationship Id="rId28" Type="http://schemas.openxmlformats.org/officeDocument/2006/relationships/hyperlink" Target="https://ruc.udc.es/dspace/handle/2183/32078" TargetMode="External"/><Relationship Id="rId36" Type="http://schemas.openxmlformats.org/officeDocument/2006/relationships/hyperlink" Target="https://doi.org/10.1007/978-3-031-66517-2_21" TargetMode="External"/><Relationship Id="rId49" Type="http://schemas.openxmlformats.org/officeDocument/2006/relationships/hyperlink" Target="https://doi.org/10.1108/qmr-11-2021-0133" TargetMode="External"/><Relationship Id="rId57" Type="http://schemas.openxmlformats.org/officeDocument/2006/relationships/hyperlink" Target="https://doi.org/10.1111/ijcs.12901" TargetMode="External"/><Relationship Id="rId10" Type="http://schemas.openxmlformats.org/officeDocument/2006/relationships/hyperlink" Target="https://weez.myblog.arts.ac.uk/2022/01/09/as-seen-on-me-the-user-generated-content-for-asos/" TargetMode="External"/><Relationship Id="rId31" Type="http://schemas.openxmlformats.org/officeDocument/2006/relationships/hyperlink" Target="https://doi.org/10.1080/00343404.2021.1959544" TargetMode="External"/><Relationship Id="rId44" Type="http://schemas.openxmlformats.org/officeDocument/2006/relationships/hyperlink" Target="https://www.influencer.com/knowledge-hub/the-state-of-influencer-marketing-in-the-fashion-industry" TargetMode="External"/><Relationship Id="rId52" Type="http://schemas.openxmlformats.org/officeDocument/2006/relationships/hyperlink" Target="https://doi.org/10.1057/s41262-021-00239-5" TargetMode="External"/><Relationship Id="rId60" Type="http://schemas.openxmlformats.org/officeDocument/2006/relationships/hyperlink" Target="https://doi.org/10.1016/j.ijinfomgt.2021.102457" TargetMode="External"/><Relationship Id="rId6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hyperlink" Target="https://doi.org/10.1016/j.intmar.2018.01.003" TargetMode="External"/><Relationship Id="rId18" Type="http://schemas.openxmlformats.org/officeDocument/2006/relationships/hyperlink" Target="https://www.mdpi.com/2071-1050/15/4/3010" TargetMode="External"/><Relationship Id="rId39" Type="http://schemas.openxmlformats.org/officeDocument/2006/relationships/hyperlink" Target="https://doi.org/10.1016/j.tmp.2024.101239" TargetMode="External"/><Relationship Id="rId34" Type="http://schemas.openxmlformats.org/officeDocument/2006/relationships/hyperlink" Target="https://doi.org/10.1016/j.ijresmar.2020.06.005" TargetMode="External"/><Relationship Id="rId50" Type="http://schemas.openxmlformats.org/officeDocument/2006/relationships/hyperlink" Target="https://doi.org/10.3389/fpsyg.2021.800766" TargetMode="External"/><Relationship Id="rId55" Type="http://schemas.openxmlformats.org/officeDocument/2006/relationships/hyperlink" Target="https://doi.org/10.1002/mar.2146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15801</Words>
  <Characters>90071</Characters>
  <Application>Microsoft Office Word</Application>
  <DocSecurity>0</DocSecurity>
  <Lines>750</Lines>
  <Paragraphs>211</Paragraphs>
  <ScaleCrop>false</ScaleCrop>
  <Company/>
  <LinksUpToDate>false</LinksUpToDate>
  <CharactersWithSpaces>105661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PMYLS</cp:lastModifiedBy>
  <cp:revision>2</cp:revision>
  <dcterms:created xsi:type="dcterms:W3CDTF">2026-03-12T01:39:00Z</dcterms:created>
  <dcterms:modified xsi:type="dcterms:W3CDTF">2026-03-12T01:40:00Z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c7a5e3ee-4afb-4c25-bb3b-72ffc8a3bec6</vt:lpwstr>
  </property>
</Properties>
</file>